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C" w:rsidRDefault="00A230BC" w:rsidP="00A230BC">
      <w:pPr>
        <w:ind w:firstLine="567"/>
        <w:jc w:val="center"/>
        <w:rPr>
          <w:b/>
          <w:sz w:val="36"/>
          <w:szCs w:val="36"/>
        </w:rPr>
      </w:pPr>
      <w:r>
        <w:rPr>
          <w:b/>
          <w:sz w:val="36"/>
          <w:szCs w:val="36"/>
        </w:rPr>
        <w:t xml:space="preserve">Отчёт мэра </w:t>
      </w:r>
      <w:proofErr w:type="spellStart"/>
      <w:r>
        <w:rPr>
          <w:b/>
          <w:sz w:val="36"/>
          <w:szCs w:val="36"/>
        </w:rPr>
        <w:t>Тайшетского</w:t>
      </w:r>
      <w:proofErr w:type="spellEnd"/>
      <w:r>
        <w:rPr>
          <w:b/>
          <w:sz w:val="36"/>
          <w:szCs w:val="36"/>
        </w:rPr>
        <w:t xml:space="preserve"> района  "О </w:t>
      </w:r>
      <w:r w:rsidR="00B30950">
        <w:rPr>
          <w:b/>
          <w:sz w:val="36"/>
          <w:szCs w:val="36"/>
        </w:rPr>
        <w:t>социально-экономическом развитии муниципального образования "</w:t>
      </w:r>
      <w:proofErr w:type="spellStart"/>
      <w:r w:rsidR="00B30950">
        <w:rPr>
          <w:b/>
          <w:sz w:val="36"/>
          <w:szCs w:val="36"/>
        </w:rPr>
        <w:t>Тайшетский</w:t>
      </w:r>
      <w:proofErr w:type="spellEnd"/>
      <w:r w:rsidR="00B30950">
        <w:rPr>
          <w:b/>
          <w:sz w:val="36"/>
          <w:szCs w:val="36"/>
        </w:rPr>
        <w:t xml:space="preserve"> район" и об итогах </w:t>
      </w:r>
      <w:r>
        <w:rPr>
          <w:b/>
          <w:sz w:val="36"/>
          <w:szCs w:val="36"/>
        </w:rPr>
        <w:t xml:space="preserve"> деятельности  администрации </w:t>
      </w:r>
      <w:proofErr w:type="spellStart"/>
      <w:r>
        <w:rPr>
          <w:b/>
          <w:sz w:val="36"/>
          <w:szCs w:val="36"/>
        </w:rPr>
        <w:t>Тайшетского</w:t>
      </w:r>
      <w:proofErr w:type="spellEnd"/>
      <w:r>
        <w:rPr>
          <w:b/>
          <w:sz w:val="36"/>
          <w:szCs w:val="36"/>
        </w:rPr>
        <w:t xml:space="preserve"> района </w:t>
      </w:r>
      <w:r w:rsidR="00B30950">
        <w:rPr>
          <w:b/>
          <w:sz w:val="36"/>
          <w:szCs w:val="36"/>
        </w:rPr>
        <w:t>за</w:t>
      </w:r>
      <w:r>
        <w:rPr>
          <w:b/>
          <w:sz w:val="36"/>
          <w:szCs w:val="36"/>
        </w:rPr>
        <w:t xml:space="preserve"> 2018 год"</w:t>
      </w:r>
    </w:p>
    <w:p w:rsidR="00B30950" w:rsidRDefault="00B30950" w:rsidP="00B30950">
      <w:pPr>
        <w:ind w:firstLine="567"/>
        <w:rPr>
          <w:b/>
          <w:sz w:val="36"/>
          <w:szCs w:val="36"/>
        </w:rPr>
      </w:pPr>
      <w:r>
        <w:rPr>
          <w:b/>
          <w:sz w:val="36"/>
          <w:szCs w:val="36"/>
        </w:rPr>
        <w:t xml:space="preserve">Уважаемые жители и гости </w:t>
      </w:r>
      <w:proofErr w:type="spellStart"/>
      <w:r>
        <w:rPr>
          <w:b/>
          <w:sz w:val="36"/>
          <w:szCs w:val="36"/>
        </w:rPr>
        <w:t>Тайшетского</w:t>
      </w:r>
      <w:proofErr w:type="spellEnd"/>
      <w:r>
        <w:rPr>
          <w:b/>
          <w:sz w:val="36"/>
          <w:szCs w:val="36"/>
        </w:rPr>
        <w:t xml:space="preserve"> района! </w:t>
      </w:r>
    </w:p>
    <w:p w:rsidR="00A230BC" w:rsidRDefault="00A230BC" w:rsidP="00B30950">
      <w:pPr>
        <w:ind w:firstLine="567"/>
        <w:jc w:val="both"/>
        <w:rPr>
          <w:sz w:val="36"/>
          <w:szCs w:val="36"/>
        </w:rPr>
      </w:pPr>
      <w:r>
        <w:rPr>
          <w:sz w:val="36"/>
          <w:szCs w:val="36"/>
        </w:rPr>
        <w:t xml:space="preserve">Представляю вашему вниманию </w:t>
      </w:r>
      <w:r w:rsidR="00B30950">
        <w:rPr>
          <w:sz w:val="36"/>
          <w:szCs w:val="36"/>
        </w:rPr>
        <w:t xml:space="preserve">ежегодный </w:t>
      </w:r>
      <w:r>
        <w:rPr>
          <w:sz w:val="36"/>
          <w:szCs w:val="36"/>
        </w:rPr>
        <w:t xml:space="preserve">отчёт мэра </w:t>
      </w:r>
      <w:proofErr w:type="spellStart"/>
      <w:r>
        <w:rPr>
          <w:sz w:val="36"/>
          <w:szCs w:val="36"/>
        </w:rPr>
        <w:t>Тайшетского</w:t>
      </w:r>
      <w:proofErr w:type="spellEnd"/>
      <w:r>
        <w:rPr>
          <w:sz w:val="36"/>
          <w:szCs w:val="36"/>
        </w:rPr>
        <w:t xml:space="preserve"> района "О </w:t>
      </w:r>
      <w:r w:rsidR="00B30950">
        <w:rPr>
          <w:sz w:val="36"/>
          <w:szCs w:val="36"/>
        </w:rPr>
        <w:t>социально-экономическом развитии муниципального образования "</w:t>
      </w:r>
      <w:proofErr w:type="spellStart"/>
      <w:r w:rsidR="00B30950">
        <w:rPr>
          <w:sz w:val="36"/>
          <w:szCs w:val="36"/>
        </w:rPr>
        <w:t>Тайшетский</w:t>
      </w:r>
      <w:proofErr w:type="spellEnd"/>
      <w:r w:rsidR="00B30950">
        <w:rPr>
          <w:sz w:val="36"/>
          <w:szCs w:val="36"/>
        </w:rPr>
        <w:t xml:space="preserve"> район" </w:t>
      </w:r>
      <w:r>
        <w:rPr>
          <w:sz w:val="36"/>
          <w:szCs w:val="36"/>
        </w:rPr>
        <w:t xml:space="preserve">и </w:t>
      </w:r>
      <w:r w:rsidR="00B30950">
        <w:rPr>
          <w:sz w:val="36"/>
          <w:szCs w:val="36"/>
        </w:rPr>
        <w:t xml:space="preserve">об итогах деятельности  </w:t>
      </w:r>
      <w:r>
        <w:rPr>
          <w:sz w:val="36"/>
          <w:szCs w:val="36"/>
        </w:rPr>
        <w:t xml:space="preserve">администрации </w:t>
      </w:r>
      <w:proofErr w:type="spellStart"/>
      <w:r>
        <w:rPr>
          <w:sz w:val="36"/>
          <w:szCs w:val="36"/>
        </w:rPr>
        <w:t>Тайшетского</w:t>
      </w:r>
      <w:proofErr w:type="spellEnd"/>
      <w:r>
        <w:rPr>
          <w:sz w:val="36"/>
          <w:szCs w:val="36"/>
        </w:rPr>
        <w:t xml:space="preserve"> района </w:t>
      </w:r>
      <w:r w:rsidR="00B30950">
        <w:rPr>
          <w:sz w:val="36"/>
          <w:szCs w:val="36"/>
        </w:rPr>
        <w:t xml:space="preserve">за </w:t>
      </w:r>
      <w:r>
        <w:rPr>
          <w:sz w:val="36"/>
          <w:szCs w:val="36"/>
        </w:rPr>
        <w:t xml:space="preserve"> 2018 год".</w:t>
      </w:r>
    </w:p>
    <w:p w:rsidR="001814D9" w:rsidRPr="009507BF" w:rsidRDefault="001814D9" w:rsidP="00871231">
      <w:pPr>
        <w:jc w:val="center"/>
        <w:rPr>
          <w:b/>
          <w:bCs/>
          <w:sz w:val="36"/>
          <w:szCs w:val="36"/>
        </w:rPr>
      </w:pPr>
      <w:r w:rsidRPr="009507BF">
        <w:rPr>
          <w:b/>
          <w:bCs/>
          <w:sz w:val="36"/>
          <w:szCs w:val="36"/>
        </w:rPr>
        <w:t>Демографическая ситуация</w:t>
      </w:r>
    </w:p>
    <w:p w:rsidR="001814D9" w:rsidRPr="009507BF" w:rsidRDefault="001814D9" w:rsidP="001814D9">
      <w:pPr>
        <w:ind w:left="-567" w:firstLine="567"/>
        <w:jc w:val="both"/>
        <w:rPr>
          <w:bCs/>
          <w:sz w:val="36"/>
          <w:szCs w:val="36"/>
        </w:rPr>
      </w:pPr>
      <w:r w:rsidRPr="009507BF">
        <w:rPr>
          <w:sz w:val="36"/>
          <w:szCs w:val="36"/>
        </w:rPr>
        <w:t xml:space="preserve">Численность постоянного населения </w:t>
      </w:r>
      <w:proofErr w:type="spellStart"/>
      <w:r w:rsidRPr="009507BF">
        <w:rPr>
          <w:sz w:val="36"/>
          <w:szCs w:val="36"/>
        </w:rPr>
        <w:t>Тайшетского</w:t>
      </w:r>
      <w:proofErr w:type="spellEnd"/>
      <w:r w:rsidRPr="009507BF">
        <w:rPr>
          <w:sz w:val="36"/>
          <w:szCs w:val="36"/>
        </w:rPr>
        <w:t xml:space="preserve"> района  по состоянию на 01.01.2018 г. составила 73 342 человека, в том числе городского – 55 539 человек (75,7 %), сельского – 17 803 человека  (24,3 %). Численность населения снизилась на 846 человек по сравнению с численностью населения на 01.01.2017 года.</w:t>
      </w:r>
    </w:p>
    <w:p w:rsidR="001814D9" w:rsidRPr="009507BF" w:rsidRDefault="001814D9" w:rsidP="001814D9">
      <w:pPr>
        <w:ind w:left="-567" w:firstLine="567"/>
        <w:jc w:val="both"/>
        <w:rPr>
          <w:color w:val="000000"/>
          <w:sz w:val="36"/>
          <w:szCs w:val="36"/>
        </w:rPr>
      </w:pPr>
      <w:r w:rsidRPr="009507BF">
        <w:rPr>
          <w:bCs/>
          <w:sz w:val="36"/>
          <w:szCs w:val="36"/>
        </w:rPr>
        <w:t>Демографическая ситуация в муниципальном образовании  "</w:t>
      </w:r>
      <w:proofErr w:type="spellStart"/>
      <w:r w:rsidRPr="009507BF">
        <w:rPr>
          <w:bCs/>
          <w:sz w:val="36"/>
          <w:szCs w:val="36"/>
        </w:rPr>
        <w:t>Тайшетский</w:t>
      </w:r>
      <w:proofErr w:type="spellEnd"/>
      <w:r w:rsidRPr="009507BF">
        <w:rPr>
          <w:bCs/>
          <w:sz w:val="36"/>
          <w:szCs w:val="36"/>
        </w:rPr>
        <w:t xml:space="preserve"> район"  на протяжении ряда лет  остается сложной. </w:t>
      </w:r>
      <w:r w:rsidRPr="009507BF">
        <w:rPr>
          <w:color w:val="000000"/>
          <w:sz w:val="36"/>
          <w:szCs w:val="36"/>
        </w:rPr>
        <w:t>Главными причинами неблагоприятной демографической ситуации являются:</w:t>
      </w:r>
    </w:p>
    <w:p w:rsidR="001814D9" w:rsidRPr="009507BF" w:rsidRDefault="001814D9" w:rsidP="001814D9">
      <w:pPr>
        <w:ind w:left="-567" w:firstLine="567"/>
        <w:jc w:val="both"/>
        <w:rPr>
          <w:color w:val="000000"/>
          <w:sz w:val="36"/>
          <w:szCs w:val="36"/>
        </w:rPr>
      </w:pPr>
      <w:r w:rsidRPr="009507BF">
        <w:rPr>
          <w:rFonts w:eastAsia="MS Mincho"/>
          <w:sz w:val="36"/>
          <w:szCs w:val="36"/>
        </w:rPr>
        <w:t>- миграционный  отток населения ( в том числе</w:t>
      </w:r>
      <w:r w:rsidRPr="009507BF">
        <w:rPr>
          <w:color w:val="000000"/>
          <w:sz w:val="36"/>
          <w:szCs w:val="36"/>
        </w:rPr>
        <w:t xml:space="preserve"> связанный с  отъездом детей на обучение в высшие учебные заведения), который </w:t>
      </w:r>
      <w:r w:rsidRPr="009507BF">
        <w:rPr>
          <w:rFonts w:eastAsia="MS Mincho"/>
          <w:sz w:val="36"/>
          <w:szCs w:val="36"/>
        </w:rPr>
        <w:t xml:space="preserve"> </w:t>
      </w:r>
      <w:r w:rsidRPr="009507BF">
        <w:rPr>
          <w:sz w:val="36"/>
          <w:szCs w:val="36"/>
        </w:rPr>
        <w:t>способствует не только снижению численности населения, но и уменьшает численность населения в трудоспособном возрасте;</w:t>
      </w:r>
    </w:p>
    <w:p w:rsidR="001814D9" w:rsidRPr="009507BF" w:rsidRDefault="001814D9" w:rsidP="001814D9">
      <w:pPr>
        <w:ind w:left="-567" w:firstLine="567"/>
        <w:jc w:val="both"/>
        <w:rPr>
          <w:bCs/>
          <w:sz w:val="36"/>
          <w:szCs w:val="36"/>
        </w:rPr>
      </w:pPr>
      <w:r w:rsidRPr="009507BF">
        <w:rPr>
          <w:color w:val="000000"/>
          <w:sz w:val="36"/>
          <w:szCs w:val="36"/>
        </w:rPr>
        <w:t>- старение населения;</w:t>
      </w:r>
    </w:p>
    <w:p w:rsidR="001814D9" w:rsidRPr="009507BF" w:rsidRDefault="001814D9" w:rsidP="001814D9">
      <w:pPr>
        <w:widowControl w:val="0"/>
        <w:autoSpaceDE w:val="0"/>
        <w:autoSpaceDN w:val="0"/>
        <w:adjustRightInd w:val="0"/>
        <w:ind w:left="-567" w:firstLine="567"/>
        <w:jc w:val="both"/>
        <w:rPr>
          <w:color w:val="000000"/>
          <w:sz w:val="36"/>
          <w:szCs w:val="36"/>
        </w:rPr>
      </w:pPr>
      <w:r w:rsidRPr="009507BF">
        <w:rPr>
          <w:color w:val="000000"/>
          <w:sz w:val="36"/>
          <w:szCs w:val="36"/>
        </w:rPr>
        <w:lastRenderedPageBreak/>
        <w:t>- вхождение в детородный возраст относительно малочисленной группы "детей 90-х";</w:t>
      </w:r>
    </w:p>
    <w:p w:rsidR="001814D9" w:rsidRPr="009507BF" w:rsidRDefault="001814D9" w:rsidP="001814D9">
      <w:pPr>
        <w:widowControl w:val="0"/>
        <w:autoSpaceDE w:val="0"/>
        <w:autoSpaceDN w:val="0"/>
        <w:adjustRightInd w:val="0"/>
        <w:ind w:left="-567" w:firstLine="567"/>
        <w:jc w:val="both"/>
        <w:rPr>
          <w:color w:val="000000"/>
          <w:sz w:val="36"/>
          <w:szCs w:val="36"/>
        </w:rPr>
      </w:pPr>
      <w:r w:rsidRPr="009507BF">
        <w:rPr>
          <w:color w:val="000000"/>
          <w:sz w:val="36"/>
          <w:szCs w:val="36"/>
        </w:rPr>
        <w:t>- высокая смертность.</w:t>
      </w:r>
    </w:p>
    <w:p w:rsidR="001814D9" w:rsidRPr="009507BF" w:rsidRDefault="00871231" w:rsidP="00871231">
      <w:pPr>
        <w:jc w:val="center"/>
        <w:rPr>
          <w:b/>
          <w:bCs/>
          <w:sz w:val="36"/>
          <w:szCs w:val="36"/>
        </w:rPr>
      </w:pPr>
      <w:r w:rsidRPr="009507BF">
        <w:rPr>
          <w:b/>
          <w:bCs/>
          <w:sz w:val="36"/>
          <w:szCs w:val="36"/>
        </w:rPr>
        <w:t>Р</w:t>
      </w:r>
      <w:r w:rsidR="001814D9" w:rsidRPr="009507BF">
        <w:rPr>
          <w:b/>
          <w:bCs/>
          <w:sz w:val="36"/>
          <w:szCs w:val="36"/>
        </w:rPr>
        <w:t>ын</w:t>
      </w:r>
      <w:r w:rsidRPr="009507BF">
        <w:rPr>
          <w:b/>
          <w:bCs/>
          <w:sz w:val="36"/>
          <w:szCs w:val="36"/>
        </w:rPr>
        <w:t>о</w:t>
      </w:r>
      <w:r w:rsidR="001814D9" w:rsidRPr="009507BF">
        <w:rPr>
          <w:b/>
          <w:bCs/>
          <w:sz w:val="36"/>
          <w:szCs w:val="36"/>
        </w:rPr>
        <w:t>к</w:t>
      </w:r>
      <w:r w:rsidRPr="009507BF">
        <w:rPr>
          <w:b/>
          <w:bCs/>
          <w:sz w:val="36"/>
          <w:szCs w:val="36"/>
        </w:rPr>
        <w:t xml:space="preserve"> </w:t>
      </w:r>
      <w:r w:rsidR="001814D9" w:rsidRPr="009507BF">
        <w:rPr>
          <w:b/>
          <w:bCs/>
          <w:sz w:val="36"/>
          <w:szCs w:val="36"/>
        </w:rPr>
        <w:t xml:space="preserve"> труда</w:t>
      </w:r>
    </w:p>
    <w:p w:rsidR="001814D9" w:rsidRPr="009507BF" w:rsidRDefault="001814D9" w:rsidP="001814D9">
      <w:pPr>
        <w:jc w:val="both"/>
        <w:rPr>
          <w:bCs/>
          <w:sz w:val="36"/>
          <w:szCs w:val="36"/>
        </w:rPr>
      </w:pPr>
      <w:r w:rsidRPr="009507BF">
        <w:rPr>
          <w:bCs/>
          <w:sz w:val="36"/>
          <w:szCs w:val="36"/>
        </w:rPr>
        <w:t xml:space="preserve">       Численность трудовых ресурсов </w:t>
      </w:r>
      <w:proofErr w:type="spellStart"/>
      <w:r w:rsidRPr="009507BF">
        <w:rPr>
          <w:bCs/>
          <w:sz w:val="36"/>
          <w:szCs w:val="36"/>
        </w:rPr>
        <w:t>Тайшетского</w:t>
      </w:r>
      <w:proofErr w:type="spellEnd"/>
      <w:r w:rsidRPr="009507BF">
        <w:rPr>
          <w:bCs/>
          <w:sz w:val="36"/>
          <w:szCs w:val="36"/>
        </w:rPr>
        <w:t xml:space="preserve"> района на 01.01.2018 г. составила 47,7 тыс. чел.</w:t>
      </w:r>
    </w:p>
    <w:p w:rsidR="001814D9" w:rsidRPr="009507BF" w:rsidRDefault="001814D9" w:rsidP="001814D9">
      <w:pPr>
        <w:spacing w:line="228" w:lineRule="auto"/>
        <w:jc w:val="both"/>
        <w:rPr>
          <w:sz w:val="36"/>
          <w:szCs w:val="36"/>
        </w:rPr>
      </w:pPr>
      <w:r w:rsidRPr="009507BF">
        <w:rPr>
          <w:sz w:val="36"/>
          <w:szCs w:val="36"/>
        </w:rPr>
        <w:t xml:space="preserve">        Среднесписочная численность работников, занятых на предприятиях  </w:t>
      </w:r>
      <w:proofErr w:type="spellStart"/>
      <w:r w:rsidRPr="009507BF">
        <w:rPr>
          <w:sz w:val="36"/>
          <w:szCs w:val="36"/>
        </w:rPr>
        <w:t>Тайшетского</w:t>
      </w:r>
      <w:proofErr w:type="spellEnd"/>
      <w:r w:rsidRPr="009507BF">
        <w:rPr>
          <w:sz w:val="36"/>
          <w:szCs w:val="36"/>
        </w:rPr>
        <w:t xml:space="preserve"> района за 2018 год составила 22,58 тыс. чел., или 99,0 % к уровню 2017 года.</w:t>
      </w:r>
    </w:p>
    <w:p w:rsidR="001814D9" w:rsidRPr="009507BF" w:rsidRDefault="001814D9" w:rsidP="001814D9">
      <w:pPr>
        <w:tabs>
          <w:tab w:val="left" w:pos="3540"/>
        </w:tabs>
        <w:jc w:val="both"/>
        <w:rPr>
          <w:sz w:val="36"/>
          <w:szCs w:val="36"/>
        </w:rPr>
      </w:pPr>
      <w:r w:rsidRPr="009507BF">
        <w:rPr>
          <w:sz w:val="36"/>
          <w:szCs w:val="36"/>
        </w:rPr>
        <w:t xml:space="preserve">        Наибольший удельный вес занятых на предприятиях отмечен в  сфере транспортировки и хранения (15%), образовании   (14%),  государственном  управлении  (14 %),  здравоохранении (10 %).         </w:t>
      </w:r>
    </w:p>
    <w:p w:rsidR="001814D9" w:rsidRPr="009507BF" w:rsidRDefault="001814D9" w:rsidP="001814D9">
      <w:pPr>
        <w:ind w:firstLine="567"/>
        <w:jc w:val="both"/>
        <w:rPr>
          <w:sz w:val="36"/>
          <w:szCs w:val="36"/>
        </w:rPr>
      </w:pPr>
      <w:r w:rsidRPr="009507BF">
        <w:rPr>
          <w:sz w:val="36"/>
          <w:szCs w:val="36"/>
        </w:rPr>
        <w:t xml:space="preserve">Численность безработных граждан, зарегистрированных в органах службы занятости по </w:t>
      </w:r>
      <w:proofErr w:type="spellStart"/>
      <w:r w:rsidRPr="009507BF">
        <w:rPr>
          <w:sz w:val="36"/>
          <w:szCs w:val="36"/>
        </w:rPr>
        <w:t>Тайшетскому</w:t>
      </w:r>
      <w:proofErr w:type="spellEnd"/>
      <w:r w:rsidRPr="009507BF">
        <w:rPr>
          <w:sz w:val="36"/>
          <w:szCs w:val="36"/>
        </w:rPr>
        <w:t xml:space="preserve"> району, составила 454 человека, что ниже уровня прошлого года на 94 человека.</w:t>
      </w:r>
    </w:p>
    <w:p w:rsidR="001814D9" w:rsidRPr="009507BF" w:rsidRDefault="001814D9" w:rsidP="001814D9">
      <w:pPr>
        <w:ind w:firstLine="567"/>
        <w:jc w:val="both"/>
        <w:rPr>
          <w:sz w:val="36"/>
          <w:szCs w:val="36"/>
        </w:rPr>
      </w:pPr>
      <w:r w:rsidRPr="009507BF">
        <w:rPr>
          <w:sz w:val="36"/>
          <w:szCs w:val="36"/>
        </w:rPr>
        <w:t xml:space="preserve">По состоянию на </w:t>
      </w:r>
      <w:r w:rsidR="00361DDA" w:rsidRPr="009507BF">
        <w:rPr>
          <w:sz w:val="36"/>
          <w:szCs w:val="36"/>
        </w:rPr>
        <w:t>3</w:t>
      </w:r>
      <w:r w:rsidRPr="009507BF">
        <w:rPr>
          <w:sz w:val="36"/>
          <w:szCs w:val="36"/>
        </w:rPr>
        <w:t>1.</w:t>
      </w:r>
      <w:r w:rsidR="00361DDA" w:rsidRPr="009507BF">
        <w:rPr>
          <w:sz w:val="36"/>
          <w:szCs w:val="36"/>
        </w:rPr>
        <w:t>12</w:t>
      </w:r>
      <w:r w:rsidRPr="009507BF">
        <w:rPr>
          <w:sz w:val="36"/>
          <w:szCs w:val="36"/>
        </w:rPr>
        <w:t>.201</w:t>
      </w:r>
      <w:r w:rsidR="00361DDA" w:rsidRPr="009507BF">
        <w:rPr>
          <w:sz w:val="36"/>
          <w:szCs w:val="36"/>
        </w:rPr>
        <w:t>8</w:t>
      </w:r>
      <w:r w:rsidRPr="009507BF">
        <w:rPr>
          <w:sz w:val="36"/>
          <w:szCs w:val="36"/>
        </w:rPr>
        <w:t xml:space="preserve"> года уровень зарегистрированной безработицы составил 0,99% от численности экономически активного населения, что ниже уровня 2018 года на 0,19 процентных пункта (на </w:t>
      </w:r>
      <w:r w:rsidR="00965308">
        <w:rPr>
          <w:sz w:val="36"/>
          <w:szCs w:val="36"/>
        </w:rPr>
        <w:t>31</w:t>
      </w:r>
      <w:r w:rsidRPr="009507BF">
        <w:rPr>
          <w:sz w:val="36"/>
          <w:szCs w:val="36"/>
        </w:rPr>
        <w:t>.</w:t>
      </w:r>
      <w:r w:rsidR="00965308">
        <w:rPr>
          <w:sz w:val="36"/>
          <w:szCs w:val="36"/>
        </w:rPr>
        <w:t>12</w:t>
      </w:r>
      <w:r w:rsidRPr="009507BF">
        <w:rPr>
          <w:sz w:val="36"/>
          <w:szCs w:val="36"/>
        </w:rPr>
        <w:t>.201</w:t>
      </w:r>
      <w:r w:rsidR="00965308">
        <w:rPr>
          <w:sz w:val="36"/>
          <w:szCs w:val="36"/>
        </w:rPr>
        <w:t>7</w:t>
      </w:r>
      <w:r w:rsidRPr="009507BF">
        <w:rPr>
          <w:sz w:val="36"/>
          <w:szCs w:val="36"/>
        </w:rPr>
        <w:t xml:space="preserve"> г. – 1,18%).</w:t>
      </w:r>
    </w:p>
    <w:p w:rsidR="001814D9" w:rsidRPr="009507BF" w:rsidRDefault="001814D9" w:rsidP="001814D9">
      <w:pPr>
        <w:jc w:val="both"/>
        <w:rPr>
          <w:sz w:val="36"/>
          <w:szCs w:val="36"/>
        </w:rPr>
      </w:pPr>
      <w:r w:rsidRPr="009507BF">
        <w:rPr>
          <w:sz w:val="36"/>
          <w:szCs w:val="36"/>
        </w:rPr>
        <w:t xml:space="preserve">     </w:t>
      </w:r>
      <w:r w:rsidRPr="009507BF">
        <w:rPr>
          <w:b/>
          <w:i/>
          <w:sz w:val="36"/>
          <w:szCs w:val="36"/>
        </w:rPr>
        <w:t xml:space="preserve">  </w:t>
      </w:r>
      <w:r w:rsidRPr="009507BF">
        <w:rPr>
          <w:sz w:val="36"/>
          <w:szCs w:val="36"/>
        </w:rPr>
        <w:t xml:space="preserve">Коэффициент напряженности на рынке труда  (отношение числа незанятых трудовой деятельностью граждан к числу вакансий)  на </w:t>
      </w:r>
      <w:r w:rsidR="00361DDA" w:rsidRPr="009507BF">
        <w:rPr>
          <w:sz w:val="36"/>
          <w:szCs w:val="36"/>
        </w:rPr>
        <w:t>3</w:t>
      </w:r>
      <w:r w:rsidRPr="009507BF">
        <w:rPr>
          <w:sz w:val="36"/>
          <w:szCs w:val="36"/>
        </w:rPr>
        <w:t>1.</w:t>
      </w:r>
      <w:r w:rsidR="00361DDA" w:rsidRPr="009507BF">
        <w:rPr>
          <w:sz w:val="36"/>
          <w:szCs w:val="36"/>
        </w:rPr>
        <w:t>12</w:t>
      </w:r>
      <w:r w:rsidRPr="009507BF">
        <w:rPr>
          <w:sz w:val="36"/>
          <w:szCs w:val="36"/>
        </w:rPr>
        <w:t>.201</w:t>
      </w:r>
      <w:r w:rsidR="00361DDA" w:rsidRPr="009507BF">
        <w:rPr>
          <w:sz w:val="36"/>
          <w:szCs w:val="36"/>
        </w:rPr>
        <w:t>8</w:t>
      </w:r>
      <w:r w:rsidRPr="009507BF">
        <w:rPr>
          <w:sz w:val="36"/>
          <w:szCs w:val="36"/>
        </w:rPr>
        <w:t xml:space="preserve"> г. составил 0,1</w:t>
      </w:r>
      <w:r w:rsidR="00965308">
        <w:rPr>
          <w:sz w:val="36"/>
          <w:szCs w:val="36"/>
        </w:rPr>
        <w:t xml:space="preserve"> (на 31.12.2017 г.- 0,38).</w:t>
      </w:r>
    </w:p>
    <w:p w:rsidR="001814D9" w:rsidRPr="009507BF" w:rsidRDefault="001814D9" w:rsidP="001814D9">
      <w:pPr>
        <w:ind w:firstLine="567"/>
        <w:jc w:val="both"/>
        <w:rPr>
          <w:sz w:val="36"/>
          <w:szCs w:val="36"/>
        </w:rPr>
      </w:pPr>
      <w:r w:rsidRPr="009507BF">
        <w:rPr>
          <w:sz w:val="36"/>
          <w:szCs w:val="36"/>
        </w:rPr>
        <w:lastRenderedPageBreak/>
        <w:t>В течение отчетного года в целях сохранения мотивации к труду и дополнительной материальной поддержки:</w:t>
      </w:r>
    </w:p>
    <w:p w:rsidR="001814D9" w:rsidRPr="009507BF" w:rsidRDefault="001814D9" w:rsidP="001814D9">
      <w:pPr>
        <w:ind w:firstLine="567"/>
        <w:jc w:val="both"/>
        <w:rPr>
          <w:sz w:val="36"/>
          <w:szCs w:val="36"/>
        </w:rPr>
      </w:pPr>
      <w:r w:rsidRPr="009507BF">
        <w:rPr>
          <w:sz w:val="36"/>
          <w:szCs w:val="36"/>
        </w:rPr>
        <w:t>- 171 безработный гражданин привлекался к общественным работам;</w:t>
      </w:r>
    </w:p>
    <w:p w:rsidR="001814D9" w:rsidRPr="009507BF" w:rsidRDefault="001814D9" w:rsidP="001814D9">
      <w:pPr>
        <w:ind w:firstLine="567"/>
        <w:jc w:val="both"/>
        <w:rPr>
          <w:sz w:val="36"/>
          <w:szCs w:val="36"/>
        </w:rPr>
      </w:pPr>
      <w:r w:rsidRPr="009507BF">
        <w:rPr>
          <w:sz w:val="36"/>
          <w:szCs w:val="36"/>
        </w:rPr>
        <w:t>- 31 безработному гражданину, испытывающему трудности в поиске работы предоставлена услуга по организации временного трудоустройства;</w:t>
      </w:r>
    </w:p>
    <w:p w:rsidR="001814D9" w:rsidRPr="009507BF" w:rsidRDefault="001814D9" w:rsidP="001814D9">
      <w:pPr>
        <w:ind w:firstLine="567"/>
        <w:jc w:val="both"/>
        <w:rPr>
          <w:sz w:val="36"/>
          <w:szCs w:val="36"/>
        </w:rPr>
      </w:pPr>
      <w:r w:rsidRPr="009507BF">
        <w:rPr>
          <w:sz w:val="36"/>
          <w:szCs w:val="36"/>
        </w:rPr>
        <w:t>- 450 подростков в возрасте от 14 до 18 лет трудоустроены на временные рабочие места с выплатой материальной поддержки</w:t>
      </w:r>
      <w:r w:rsidR="00965308">
        <w:rPr>
          <w:sz w:val="36"/>
          <w:szCs w:val="36"/>
        </w:rPr>
        <w:t xml:space="preserve"> (за счет средств местного бюджета в 2018 г. направлено 586, 8 тыс.руб.).</w:t>
      </w:r>
    </w:p>
    <w:p w:rsidR="001814D9" w:rsidRPr="009507BF" w:rsidRDefault="001814D9" w:rsidP="001814D9">
      <w:pPr>
        <w:ind w:firstLine="567"/>
        <w:jc w:val="both"/>
        <w:rPr>
          <w:sz w:val="36"/>
          <w:szCs w:val="36"/>
        </w:rPr>
      </w:pPr>
      <w:r w:rsidRPr="009507BF">
        <w:rPr>
          <w:sz w:val="36"/>
          <w:szCs w:val="36"/>
        </w:rPr>
        <w:t>- 170 безработных граждан направлено на профессиональное обучение;</w:t>
      </w:r>
    </w:p>
    <w:p w:rsidR="001814D9" w:rsidRPr="009507BF" w:rsidRDefault="001814D9" w:rsidP="006C0FEE">
      <w:pPr>
        <w:ind w:firstLine="567"/>
        <w:jc w:val="both"/>
        <w:rPr>
          <w:sz w:val="36"/>
          <w:szCs w:val="36"/>
        </w:rPr>
      </w:pPr>
      <w:r w:rsidRPr="009507BF">
        <w:rPr>
          <w:sz w:val="36"/>
          <w:szCs w:val="36"/>
        </w:rPr>
        <w:t>- 12 женщин, находящихся в отпуске по уходу за ребенком до достижения им возраста 3 лет</w:t>
      </w:r>
      <w:r w:rsidR="00B90299" w:rsidRPr="009507BF">
        <w:rPr>
          <w:sz w:val="36"/>
          <w:szCs w:val="36"/>
        </w:rPr>
        <w:t xml:space="preserve">, </w:t>
      </w:r>
      <w:r w:rsidRPr="009507BF">
        <w:rPr>
          <w:sz w:val="36"/>
          <w:szCs w:val="36"/>
        </w:rPr>
        <w:t xml:space="preserve"> направлены на профессиональное обучение и </w:t>
      </w:r>
      <w:r w:rsidR="006C0FEE">
        <w:rPr>
          <w:sz w:val="36"/>
          <w:szCs w:val="36"/>
        </w:rPr>
        <w:t xml:space="preserve"> получение </w:t>
      </w:r>
      <w:r w:rsidRPr="009507BF">
        <w:rPr>
          <w:sz w:val="36"/>
          <w:szCs w:val="36"/>
        </w:rPr>
        <w:t>дополнительно</w:t>
      </w:r>
      <w:r w:rsidR="006C0FEE">
        <w:rPr>
          <w:sz w:val="36"/>
          <w:szCs w:val="36"/>
        </w:rPr>
        <w:t>го</w:t>
      </w:r>
      <w:r w:rsidRPr="009507BF">
        <w:rPr>
          <w:sz w:val="36"/>
          <w:szCs w:val="36"/>
        </w:rPr>
        <w:t xml:space="preserve"> образовани</w:t>
      </w:r>
      <w:r w:rsidR="006C0FEE">
        <w:rPr>
          <w:sz w:val="36"/>
          <w:szCs w:val="36"/>
        </w:rPr>
        <w:t>я</w:t>
      </w:r>
      <w:r w:rsidRPr="009507BF">
        <w:rPr>
          <w:sz w:val="36"/>
          <w:szCs w:val="36"/>
        </w:rPr>
        <w:t>;</w:t>
      </w:r>
    </w:p>
    <w:p w:rsidR="001814D9" w:rsidRPr="009507BF" w:rsidRDefault="001814D9" w:rsidP="001814D9">
      <w:pPr>
        <w:ind w:firstLine="567"/>
        <w:jc w:val="both"/>
        <w:rPr>
          <w:sz w:val="36"/>
          <w:szCs w:val="36"/>
        </w:rPr>
      </w:pPr>
      <w:r w:rsidRPr="009507BF">
        <w:rPr>
          <w:sz w:val="36"/>
          <w:szCs w:val="36"/>
        </w:rPr>
        <w:t>- 2 человека направлено по программе содействию в переезде в другую местность для временного трудоустройства.</w:t>
      </w:r>
    </w:p>
    <w:p w:rsidR="001814D9" w:rsidRPr="009507BF" w:rsidRDefault="001814D9" w:rsidP="001814D9">
      <w:pPr>
        <w:ind w:left="-567"/>
        <w:jc w:val="both"/>
        <w:rPr>
          <w:sz w:val="36"/>
          <w:szCs w:val="36"/>
        </w:rPr>
      </w:pPr>
      <w:r w:rsidRPr="009507BF">
        <w:rPr>
          <w:bCs/>
          <w:sz w:val="36"/>
          <w:szCs w:val="36"/>
        </w:rPr>
        <w:t xml:space="preserve">            </w:t>
      </w:r>
      <w:r w:rsidRPr="009507BF">
        <w:rPr>
          <w:sz w:val="36"/>
          <w:szCs w:val="36"/>
        </w:rPr>
        <w:t xml:space="preserve">  За 2018 год произошло 3 несчастных случая, из них со смертельным исходом - 2 случая, с тяжелым  исходом – 1 случай. </w:t>
      </w:r>
    </w:p>
    <w:p w:rsidR="001814D9" w:rsidRPr="009507BF" w:rsidRDefault="001814D9" w:rsidP="001814D9">
      <w:pPr>
        <w:ind w:left="-567" w:firstLine="567"/>
        <w:jc w:val="both"/>
        <w:rPr>
          <w:sz w:val="36"/>
          <w:szCs w:val="36"/>
        </w:rPr>
      </w:pPr>
      <w:r w:rsidRPr="009507BF">
        <w:rPr>
          <w:sz w:val="36"/>
          <w:szCs w:val="36"/>
        </w:rPr>
        <w:t xml:space="preserve">Коэффициент частоты травматизма по годам составляет: 2018 год – 0,15 </w:t>
      </w:r>
      <w:proofErr w:type="spellStart"/>
      <w:r w:rsidRPr="009507BF">
        <w:rPr>
          <w:sz w:val="36"/>
          <w:szCs w:val="36"/>
        </w:rPr>
        <w:t>Кч</w:t>
      </w:r>
      <w:proofErr w:type="spellEnd"/>
      <w:r w:rsidRPr="009507BF">
        <w:rPr>
          <w:sz w:val="36"/>
          <w:szCs w:val="36"/>
        </w:rPr>
        <w:t xml:space="preserve"> (2017 год  - 0,15).</w:t>
      </w:r>
    </w:p>
    <w:p w:rsidR="001814D9" w:rsidRPr="009507BF" w:rsidRDefault="001814D9" w:rsidP="001814D9">
      <w:pPr>
        <w:ind w:left="-567" w:firstLine="567"/>
        <w:jc w:val="both"/>
        <w:rPr>
          <w:sz w:val="36"/>
          <w:szCs w:val="36"/>
        </w:rPr>
      </w:pPr>
      <w:r w:rsidRPr="009507BF">
        <w:rPr>
          <w:sz w:val="36"/>
          <w:szCs w:val="36"/>
        </w:rPr>
        <w:lastRenderedPageBreak/>
        <w:t xml:space="preserve"> Коэффициент смертности по годам составляет:  2018 год – 0,10 Кс ( 2017 год - 0,10 Кс).</w:t>
      </w:r>
    </w:p>
    <w:p w:rsidR="001814D9" w:rsidRPr="009507BF" w:rsidRDefault="001814D9" w:rsidP="001814D9">
      <w:pPr>
        <w:ind w:left="-567" w:firstLine="567"/>
        <w:jc w:val="both"/>
        <w:rPr>
          <w:sz w:val="36"/>
          <w:szCs w:val="36"/>
        </w:rPr>
      </w:pPr>
      <w:r w:rsidRPr="009507BF">
        <w:rPr>
          <w:sz w:val="36"/>
          <w:szCs w:val="36"/>
        </w:rPr>
        <w:t xml:space="preserve"> Основными причинами несчастных случаев является неудовлетворительная организация производства</w:t>
      </w:r>
      <w:r w:rsidR="00B90299" w:rsidRPr="009507BF">
        <w:rPr>
          <w:sz w:val="36"/>
          <w:szCs w:val="36"/>
        </w:rPr>
        <w:t xml:space="preserve">, </w:t>
      </w:r>
      <w:r w:rsidRPr="009507BF">
        <w:rPr>
          <w:sz w:val="36"/>
          <w:szCs w:val="36"/>
        </w:rPr>
        <w:t>недостаточное обучение и инструктирование по охране труда.</w:t>
      </w:r>
    </w:p>
    <w:p w:rsidR="001814D9" w:rsidRPr="009507BF" w:rsidRDefault="00871231" w:rsidP="00871231">
      <w:pPr>
        <w:ind w:firstLine="567"/>
        <w:jc w:val="center"/>
        <w:rPr>
          <w:b/>
          <w:sz w:val="36"/>
          <w:szCs w:val="36"/>
        </w:rPr>
      </w:pPr>
      <w:r w:rsidRPr="009507BF">
        <w:rPr>
          <w:b/>
          <w:sz w:val="36"/>
          <w:szCs w:val="36"/>
        </w:rPr>
        <w:t>Уровень жизни населения</w:t>
      </w:r>
    </w:p>
    <w:p w:rsidR="00967CAD" w:rsidRPr="009507BF" w:rsidRDefault="00967CAD" w:rsidP="00967CAD">
      <w:pPr>
        <w:ind w:left="-567"/>
        <w:jc w:val="both"/>
        <w:rPr>
          <w:sz w:val="36"/>
          <w:szCs w:val="36"/>
        </w:rPr>
      </w:pPr>
      <w:r w:rsidRPr="009507BF">
        <w:rPr>
          <w:color w:val="000000"/>
          <w:sz w:val="36"/>
          <w:szCs w:val="36"/>
        </w:rPr>
        <w:t xml:space="preserve">          В муниципальном образовании "</w:t>
      </w:r>
      <w:proofErr w:type="spellStart"/>
      <w:r w:rsidRPr="009507BF">
        <w:rPr>
          <w:color w:val="000000"/>
          <w:sz w:val="36"/>
          <w:szCs w:val="36"/>
        </w:rPr>
        <w:t>Тайшетский</w:t>
      </w:r>
      <w:proofErr w:type="spellEnd"/>
      <w:r w:rsidRPr="009507BF">
        <w:rPr>
          <w:color w:val="000000"/>
          <w:sz w:val="36"/>
          <w:szCs w:val="36"/>
        </w:rPr>
        <w:t xml:space="preserve"> район" среднемесячная  номинальная  начисленная заработная  плата в 2018 году на одного работника  по полному кругу организаций  составила 33 372 рубля, или 111,8% к уровню 2017 года. </w:t>
      </w:r>
    </w:p>
    <w:p w:rsidR="00967CAD" w:rsidRPr="009507BF" w:rsidRDefault="00967CAD" w:rsidP="00967CAD">
      <w:pPr>
        <w:ind w:left="-567" w:firstLine="567"/>
        <w:jc w:val="both"/>
        <w:rPr>
          <w:bCs/>
          <w:sz w:val="36"/>
          <w:szCs w:val="36"/>
        </w:rPr>
      </w:pPr>
      <w:r w:rsidRPr="009507BF">
        <w:rPr>
          <w:bCs/>
          <w:sz w:val="36"/>
          <w:szCs w:val="36"/>
        </w:rPr>
        <w:t>Среднемесячная номинальная заработная плата работников бюджетной сферы, финансируемая из консолидированного местного бюджета</w:t>
      </w:r>
      <w:r w:rsidR="00B90299" w:rsidRPr="009507BF">
        <w:rPr>
          <w:bCs/>
          <w:sz w:val="36"/>
          <w:szCs w:val="36"/>
        </w:rPr>
        <w:t xml:space="preserve"> </w:t>
      </w:r>
      <w:r w:rsidRPr="009507BF">
        <w:rPr>
          <w:bCs/>
          <w:sz w:val="36"/>
          <w:szCs w:val="36"/>
        </w:rPr>
        <w:t xml:space="preserve"> составила 29 627 рублей</w:t>
      </w:r>
      <w:r w:rsidR="00B90299" w:rsidRPr="009507BF">
        <w:rPr>
          <w:bCs/>
          <w:sz w:val="36"/>
          <w:szCs w:val="36"/>
        </w:rPr>
        <w:t xml:space="preserve"> </w:t>
      </w:r>
      <w:r w:rsidRPr="009507BF">
        <w:rPr>
          <w:bCs/>
          <w:sz w:val="36"/>
          <w:szCs w:val="36"/>
        </w:rPr>
        <w:t xml:space="preserve"> или 116 % к уровню 2017 года. </w:t>
      </w:r>
    </w:p>
    <w:p w:rsidR="00967CAD" w:rsidRPr="009507BF" w:rsidRDefault="00142D1C" w:rsidP="00967CAD">
      <w:pPr>
        <w:ind w:left="-567" w:firstLine="567"/>
        <w:jc w:val="both"/>
        <w:rPr>
          <w:sz w:val="36"/>
          <w:szCs w:val="36"/>
        </w:rPr>
      </w:pPr>
      <w:r w:rsidRPr="009507BF">
        <w:rPr>
          <w:bCs/>
          <w:sz w:val="36"/>
          <w:szCs w:val="36"/>
          <w:shd w:val="clear" w:color="auto" w:fill="FFFFFF"/>
        </w:rPr>
        <w:t>В 2018 году п</w:t>
      </w:r>
      <w:r w:rsidR="00967CAD" w:rsidRPr="009507BF">
        <w:rPr>
          <w:sz w:val="36"/>
          <w:szCs w:val="36"/>
        </w:rPr>
        <w:t>родолжена реализация Указа Президента Российской Федерации от 7 мая 2012 года № 597 по доведению заработной платы основной категории работников муниципальных учреждений до средней заработной платы в регионе.</w:t>
      </w:r>
    </w:p>
    <w:p w:rsidR="00967CAD" w:rsidRPr="009507BF" w:rsidRDefault="00967CAD" w:rsidP="00967CAD">
      <w:pPr>
        <w:tabs>
          <w:tab w:val="left" w:pos="4111"/>
        </w:tabs>
        <w:spacing w:after="0"/>
        <w:jc w:val="both"/>
        <w:rPr>
          <w:sz w:val="36"/>
          <w:szCs w:val="36"/>
        </w:rPr>
      </w:pPr>
      <w:r w:rsidRPr="009507BF">
        <w:rPr>
          <w:bCs/>
          <w:sz w:val="36"/>
          <w:szCs w:val="36"/>
          <w:shd w:val="clear" w:color="auto" w:fill="FFFFFF"/>
        </w:rPr>
        <w:t xml:space="preserve"> </w:t>
      </w:r>
      <w:r w:rsidRPr="009507BF">
        <w:rPr>
          <w:sz w:val="36"/>
          <w:szCs w:val="36"/>
        </w:rPr>
        <w:t>Средняя заработная плата за 2018 год составила:</w:t>
      </w:r>
    </w:p>
    <w:p w:rsidR="00967CAD" w:rsidRPr="009507BF" w:rsidRDefault="00967CAD" w:rsidP="00967CAD">
      <w:pPr>
        <w:tabs>
          <w:tab w:val="left" w:pos="4111"/>
        </w:tabs>
        <w:spacing w:after="0"/>
        <w:jc w:val="both"/>
        <w:rPr>
          <w:b/>
          <w:sz w:val="36"/>
          <w:szCs w:val="36"/>
        </w:rPr>
      </w:pPr>
      <w:r w:rsidRPr="009507BF">
        <w:rPr>
          <w:b/>
          <w:sz w:val="36"/>
          <w:szCs w:val="36"/>
        </w:rPr>
        <w:t xml:space="preserve">-  в сфере образования: </w:t>
      </w:r>
    </w:p>
    <w:p w:rsidR="00967CAD" w:rsidRPr="009507BF" w:rsidRDefault="00967CAD" w:rsidP="00967CAD">
      <w:pPr>
        <w:tabs>
          <w:tab w:val="left" w:pos="4111"/>
        </w:tabs>
        <w:spacing w:after="0"/>
        <w:jc w:val="both"/>
        <w:rPr>
          <w:sz w:val="36"/>
          <w:szCs w:val="36"/>
        </w:rPr>
      </w:pPr>
      <w:r w:rsidRPr="009507BF">
        <w:rPr>
          <w:sz w:val="36"/>
          <w:szCs w:val="36"/>
        </w:rPr>
        <w:t>педагогические работники общего образования – 34 400 руб.</w:t>
      </w:r>
    </w:p>
    <w:p w:rsidR="00967CAD" w:rsidRPr="009507BF" w:rsidRDefault="00967CAD" w:rsidP="00967CAD">
      <w:pPr>
        <w:tabs>
          <w:tab w:val="left" w:pos="4111"/>
        </w:tabs>
        <w:spacing w:after="0"/>
        <w:jc w:val="both"/>
        <w:rPr>
          <w:sz w:val="36"/>
          <w:szCs w:val="36"/>
        </w:rPr>
      </w:pPr>
      <w:r w:rsidRPr="009507BF">
        <w:rPr>
          <w:sz w:val="36"/>
          <w:szCs w:val="36"/>
        </w:rPr>
        <w:t>педагогические работники дошкольного образования – 30 168 руб.</w:t>
      </w:r>
    </w:p>
    <w:p w:rsidR="00967CAD" w:rsidRPr="009507BF" w:rsidRDefault="00967CAD" w:rsidP="00967CAD">
      <w:pPr>
        <w:tabs>
          <w:tab w:val="left" w:pos="4111"/>
        </w:tabs>
        <w:spacing w:after="0"/>
        <w:jc w:val="both"/>
        <w:rPr>
          <w:sz w:val="36"/>
          <w:szCs w:val="36"/>
        </w:rPr>
      </w:pPr>
      <w:r w:rsidRPr="009507BF">
        <w:rPr>
          <w:sz w:val="36"/>
          <w:szCs w:val="36"/>
        </w:rPr>
        <w:t>педагогические работники дополнительного образования – 34 355 руб.</w:t>
      </w:r>
    </w:p>
    <w:p w:rsidR="000361FF" w:rsidRDefault="000361FF" w:rsidP="00967CAD">
      <w:pPr>
        <w:tabs>
          <w:tab w:val="left" w:pos="4111"/>
        </w:tabs>
        <w:spacing w:after="0"/>
        <w:jc w:val="both"/>
        <w:rPr>
          <w:sz w:val="36"/>
          <w:szCs w:val="36"/>
        </w:rPr>
      </w:pPr>
    </w:p>
    <w:p w:rsidR="00967CAD" w:rsidRPr="009507BF" w:rsidRDefault="00967CAD" w:rsidP="00967CAD">
      <w:pPr>
        <w:tabs>
          <w:tab w:val="left" w:pos="4111"/>
        </w:tabs>
        <w:spacing w:after="0"/>
        <w:jc w:val="both"/>
        <w:rPr>
          <w:rFonts w:ascii="Calibri" w:hAnsi="Calibri"/>
          <w:sz w:val="36"/>
          <w:szCs w:val="36"/>
        </w:rPr>
      </w:pPr>
      <w:r w:rsidRPr="009507BF">
        <w:rPr>
          <w:sz w:val="36"/>
          <w:szCs w:val="36"/>
        </w:rPr>
        <w:lastRenderedPageBreak/>
        <w:t xml:space="preserve">- </w:t>
      </w:r>
      <w:r w:rsidRPr="009507BF">
        <w:rPr>
          <w:b/>
          <w:sz w:val="36"/>
          <w:szCs w:val="36"/>
        </w:rPr>
        <w:t>культуры:</w:t>
      </w:r>
    </w:p>
    <w:p w:rsidR="00967CAD" w:rsidRPr="009507BF" w:rsidRDefault="00967CAD" w:rsidP="00967CAD">
      <w:pPr>
        <w:tabs>
          <w:tab w:val="left" w:pos="4111"/>
        </w:tabs>
        <w:spacing w:after="0"/>
        <w:jc w:val="both"/>
        <w:rPr>
          <w:sz w:val="36"/>
          <w:szCs w:val="36"/>
        </w:rPr>
      </w:pPr>
      <w:r w:rsidRPr="009507BF">
        <w:rPr>
          <w:sz w:val="36"/>
          <w:szCs w:val="36"/>
        </w:rPr>
        <w:t>работники учреждений культуры – 34 295 руб.;</w:t>
      </w:r>
    </w:p>
    <w:p w:rsidR="00967CAD" w:rsidRPr="009507BF" w:rsidRDefault="00967CAD" w:rsidP="00967CAD">
      <w:pPr>
        <w:tabs>
          <w:tab w:val="left" w:pos="4111"/>
        </w:tabs>
        <w:spacing w:after="0"/>
        <w:jc w:val="both"/>
        <w:rPr>
          <w:sz w:val="36"/>
          <w:szCs w:val="36"/>
        </w:rPr>
      </w:pPr>
      <w:r w:rsidRPr="009507BF">
        <w:rPr>
          <w:sz w:val="36"/>
          <w:szCs w:val="36"/>
        </w:rPr>
        <w:t>педагогические работники учреждений дополнительного образования (в культуре) – 41 621 рубль;</w:t>
      </w:r>
    </w:p>
    <w:p w:rsidR="00967CAD" w:rsidRPr="009507BF" w:rsidRDefault="00967CAD" w:rsidP="00967CAD">
      <w:pPr>
        <w:tabs>
          <w:tab w:val="left" w:pos="4111"/>
        </w:tabs>
        <w:spacing w:after="0"/>
        <w:jc w:val="both"/>
        <w:rPr>
          <w:spacing w:val="-2"/>
          <w:sz w:val="36"/>
          <w:szCs w:val="36"/>
        </w:rPr>
      </w:pPr>
      <w:r w:rsidRPr="009507BF">
        <w:rPr>
          <w:sz w:val="36"/>
          <w:szCs w:val="36"/>
        </w:rPr>
        <w:t xml:space="preserve">- </w:t>
      </w:r>
      <w:r w:rsidRPr="009507BF">
        <w:rPr>
          <w:b/>
          <w:sz w:val="36"/>
          <w:szCs w:val="36"/>
        </w:rPr>
        <w:t>физической культуры и спорта</w:t>
      </w:r>
      <w:r w:rsidRPr="009507BF">
        <w:rPr>
          <w:sz w:val="36"/>
          <w:szCs w:val="36"/>
        </w:rPr>
        <w:t xml:space="preserve"> – 41 991 рубль.</w:t>
      </w:r>
      <w:r w:rsidRPr="009507BF">
        <w:rPr>
          <w:bCs/>
          <w:sz w:val="36"/>
          <w:szCs w:val="36"/>
          <w:shd w:val="clear" w:color="auto" w:fill="FFFFFF"/>
        </w:rPr>
        <w:t xml:space="preserve">        </w:t>
      </w:r>
      <w:r w:rsidRPr="009507BF">
        <w:rPr>
          <w:b/>
          <w:bCs/>
          <w:sz w:val="36"/>
          <w:szCs w:val="36"/>
          <w:shd w:val="clear" w:color="auto" w:fill="FFFFFF"/>
        </w:rPr>
        <w:t xml:space="preserve"> </w:t>
      </w:r>
    </w:p>
    <w:p w:rsidR="00967CAD" w:rsidRPr="009507BF" w:rsidRDefault="00967CAD" w:rsidP="00967CAD">
      <w:pPr>
        <w:ind w:left="-567" w:firstLine="567"/>
        <w:jc w:val="both"/>
        <w:rPr>
          <w:spacing w:val="-2"/>
          <w:sz w:val="36"/>
          <w:szCs w:val="36"/>
        </w:rPr>
      </w:pPr>
      <w:r w:rsidRPr="009507BF">
        <w:rPr>
          <w:color w:val="000000"/>
          <w:sz w:val="36"/>
          <w:szCs w:val="36"/>
        </w:rPr>
        <w:t>Реальная  заработная плата с учетом индекса потребительских цен Российской Федерации в 2018 году составила 31 996</w:t>
      </w:r>
      <w:r w:rsidR="00B475F7">
        <w:rPr>
          <w:color w:val="000000"/>
          <w:sz w:val="36"/>
          <w:szCs w:val="36"/>
        </w:rPr>
        <w:t xml:space="preserve"> </w:t>
      </w:r>
      <w:r w:rsidRPr="009507BF">
        <w:rPr>
          <w:color w:val="000000"/>
          <w:sz w:val="36"/>
          <w:szCs w:val="36"/>
        </w:rPr>
        <w:t xml:space="preserve"> руб., что выше уровня 2017 года на 9,8 %.</w:t>
      </w:r>
    </w:p>
    <w:p w:rsidR="00967CAD" w:rsidRPr="009507BF" w:rsidRDefault="00967CAD" w:rsidP="00967CAD">
      <w:pPr>
        <w:ind w:left="-567" w:firstLine="567"/>
        <w:jc w:val="both"/>
        <w:rPr>
          <w:bCs/>
          <w:sz w:val="36"/>
          <w:szCs w:val="36"/>
          <w:shd w:val="clear" w:color="auto" w:fill="FFFFFF"/>
        </w:rPr>
      </w:pPr>
      <w:r w:rsidRPr="009507BF">
        <w:rPr>
          <w:bCs/>
          <w:sz w:val="36"/>
          <w:szCs w:val="36"/>
          <w:shd w:val="clear" w:color="auto" w:fill="FFFFFF"/>
        </w:rPr>
        <w:t xml:space="preserve">Величина среднедушевого денежного дохода населения  за 2018 год увеличилась по сравнению с 2017 годом   на 1,6 % и составила 16 713,3 руб., среднегодовой прожиточный минимум  составил  9 731 рубль. Покупательная способность денежных доходов населения </w:t>
      </w:r>
      <w:r w:rsidR="00C9312A">
        <w:rPr>
          <w:bCs/>
          <w:sz w:val="36"/>
          <w:szCs w:val="36"/>
          <w:shd w:val="clear" w:color="auto" w:fill="FFFFFF"/>
        </w:rPr>
        <w:t xml:space="preserve"> осталась на уровне 2017 года и составила</w:t>
      </w:r>
      <w:r w:rsidRPr="009507BF">
        <w:rPr>
          <w:bCs/>
          <w:sz w:val="36"/>
          <w:szCs w:val="36"/>
          <w:shd w:val="clear" w:color="auto" w:fill="FFFFFF"/>
        </w:rPr>
        <w:t xml:space="preserve"> 1,7 раз. </w:t>
      </w:r>
    </w:p>
    <w:p w:rsidR="00FF16A6" w:rsidRPr="009507BF" w:rsidRDefault="00FF16A6" w:rsidP="00FF16A6">
      <w:pPr>
        <w:ind w:firstLine="567"/>
        <w:jc w:val="center"/>
        <w:rPr>
          <w:b/>
          <w:sz w:val="36"/>
          <w:szCs w:val="36"/>
        </w:rPr>
      </w:pPr>
      <w:r w:rsidRPr="009507BF">
        <w:rPr>
          <w:b/>
          <w:sz w:val="36"/>
          <w:szCs w:val="36"/>
        </w:rPr>
        <w:t>Консолидированный бюджет</w:t>
      </w:r>
    </w:p>
    <w:p w:rsidR="00FF16A6" w:rsidRPr="009507BF" w:rsidRDefault="00FF16A6" w:rsidP="00FF16A6">
      <w:pPr>
        <w:spacing w:after="0" w:line="240" w:lineRule="auto"/>
        <w:jc w:val="both"/>
        <w:rPr>
          <w:sz w:val="36"/>
          <w:szCs w:val="36"/>
        </w:rPr>
      </w:pPr>
      <w:r w:rsidRPr="009507BF">
        <w:rPr>
          <w:sz w:val="36"/>
          <w:szCs w:val="36"/>
        </w:rPr>
        <w:t xml:space="preserve">      Бюджет муниципального образования «</w:t>
      </w:r>
      <w:proofErr w:type="spellStart"/>
      <w:r w:rsidRPr="009507BF">
        <w:rPr>
          <w:sz w:val="36"/>
          <w:szCs w:val="36"/>
        </w:rPr>
        <w:t>Тайшетский</w:t>
      </w:r>
      <w:proofErr w:type="spellEnd"/>
      <w:r w:rsidRPr="009507BF">
        <w:rPr>
          <w:sz w:val="36"/>
          <w:szCs w:val="36"/>
        </w:rPr>
        <w:t xml:space="preserve"> район» и бюджеты поселений на 2018 год и на плановый период 2019 и 2020 год были утверждены до начала финансового года  с объёмом доходов в 2018 году 1 911,4 млн. рублей.  В течение года   план по доходам  консолидированного бюджета  был увеличен на 493,6 млн. рублей, в том числе за счёт безвозмездных поступлений  на</w:t>
      </w:r>
      <w:r w:rsidR="00EF18D9" w:rsidRPr="009507BF">
        <w:rPr>
          <w:sz w:val="36"/>
          <w:szCs w:val="36"/>
        </w:rPr>
        <w:t xml:space="preserve"> </w:t>
      </w:r>
      <w:r w:rsidRPr="009507BF">
        <w:rPr>
          <w:sz w:val="36"/>
          <w:szCs w:val="36"/>
        </w:rPr>
        <w:t>465,2 млн. рублей.  Налоговые и неналоговые доходы увеличились  на 28,4 млн. рублей.</w:t>
      </w:r>
    </w:p>
    <w:p w:rsidR="00FF16A6" w:rsidRPr="009507BF" w:rsidRDefault="00FF16A6" w:rsidP="00FF16A6">
      <w:pPr>
        <w:spacing w:after="0" w:line="240" w:lineRule="auto"/>
        <w:ind w:firstLine="708"/>
        <w:jc w:val="both"/>
        <w:rPr>
          <w:color w:val="FF0000"/>
          <w:sz w:val="36"/>
          <w:szCs w:val="36"/>
        </w:rPr>
      </w:pPr>
      <w:r w:rsidRPr="009507BF">
        <w:rPr>
          <w:sz w:val="36"/>
          <w:szCs w:val="36"/>
        </w:rPr>
        <w:t>Фактическое поступление доходов  консолидированный бюджет за 2018 год составило  2 413,7 млн. рублей, что на 8,7 млн. рублей или на 0,4 %  больше утверждённого плана</w:t>
      </w:r>
      <w:r w:rsidRPr="009507BF">
        <w:rPr>
          <w:color w:val="000000" w:themeColor="text1"/>
          <w:sz w:val="36"/>
          <w:szCs w:val="36"/>
        </w:rPr>
        <w:t xml:space="preserve">. При этом план по безвозмездным поступлениям не довыполнен на 5,4 млн. рублей (0,3 %), по налоговым и неналоговым доходам  перевыполнен на 14,1 </w:t>
      </w:r>
      <w:r w:rsidRPr="009507BF">
        <w:rPr>
          <w:color w:val="000000" w:themeColor="text1"/>
          <w:sz w:val="36"/>
          <w:szCs w:val="36"/>
        </w:rPr>
        <w:lastRenderedPageBreak/>
        <w:t>млн. рублей или на 1,8 %.Снижение по доходам к 2017 году составило 49,3 млн. рублей или 2,0 %.</w:t>
      </w:r>
    </w:p>
    <w:p w:rsidR="00FF16A6" w:rsidRPr="009507BF" w:rsidRDefault="00FF16A6" w:rsidP="00FF16A6">
      <w:pPr>
        <w:spacing w:after="0" w:line="240" w:lineRule="auto"/>
        <w:jc w:val="both"/>
        <w:rPr>
          <w:sz w:val="36"/>
          <w:szCs w:val="36"/>
        </w:rPr>
      </w:pPr>
      <w:r w:rsidRPr="009507BF">
        <w:rPr>
          <w:sz w:val="36"/>
          <w:szCs w:val="36"/>
        </w:rPr>
        <w:t xml:space="preserve">         В целях обеспечения полноты, своевременности  и увеличения поступления доходов в бюджет, Администрация района взаимодействует с органами власти всех уровней  и хозяйствующими субъектами. </w:t>
      </w:r>
    </w:p>
    <w:p w:rsidR="00FF16A6" w:rsidRPr="009507BF" w:rsidRDefault="00FF16A6" w:rsidP="00FF16A6">
      <w:pPr>
        <w:spacing w:after="0" w:line="240" w:lineRule="auto"/>
        <w:jc w:val="both"/>
        <w:rPr>
          <w:sz w:val="36"/>
          <w:szCs w:val="36"/>
        </w:rPr>
      </w:pPr>
      <w:r w:rsidRPr="009507BF">
        <w:rPr>
          <w:sz w:val="36"/>
          <w:szCs w:val="36"/>
        </w:rPr>
        <w:t xml:space="preserve">     Результатом совместной работы  с Министерством финансов Иркутской области по оценке исполнения местных бюджетов до конца 2018 года стало поступление дополнительной финансовой помощи из областного бюджета в  консолидированный  бюджет  района в объёме 152,2 млн. рублей, в том числе дотация на поддержку мер по обеспечению сбалансированности районного бюджета  - 126,6 млн. рублей и субсидия на формирование районного фонда финансовой поддержки поселений - 25,6 млн. рублей.</w:t>
      </w:r>
    </w:p>
    <w:p w:rsidR="00FF16A6" w:rsidRPr="009507BF" w:rsidRDefault="00FF16A6" w:rsidP="00FF16A6">
      <w:pPr>
        <w:spacing w:after="0" w:line="240" w:lineRule="auto"/>
        <w:jc w:val="both"/>
        <w:rPr>
          <w:sz w:val="36"/>
          <w:szCs w:val="36"/>
        </w:rPr>
      </w:pPr>
      <w:r w:rsidRPr="009507BF">
        <w:rPr>
          <w:sz w:val="36"/>
          <w:szCs w:val="36"/>
        </w:rPr>
        <w:t xml:space="preserve">     В результате работы Межведомственной комиссии по повышению доходной части бюджета снижена недоимка по налогам  в бюджет на 2 210,5 тыс. рублей. </w:t>
      </w:r>
    </w:p>
    <w:p w:rsidR="00FF16A6" w:rsidRPr="009507BF" w:rsidRDefault="00FF16A6" w:rsidP="00FF16A6">
      <w:pPr>
        <w:spacing w:after="0" w:line="240" w:lineRule="auto"/>
        <w:jc w:val="both"/>
        <w:rPr>
          <w:color w:val="FF0000"/>
          <w:sz w:val="36"/>
          <w:szCs w:val="36"/>
        </w:rPr>
      </w:pPr>
      <w:r w:rsidRPr="009507BF">
        <w:rPr>
          <w:sz w:val="36"/>
          <w:szCs w:val="36"/>
        </w:rPr>
        <w:t xml:space="preserve">       Расходы консолидированного бюджета исполнены в объёме 2 417,9 млн. рублей или на 96,6% к уточнённому плану на 2018 г.   В течение года план по расходам бюджета был увеличен на 524,4 млн. руб. или на 26,5 % к первоначально утверждённому плану, в том числе - на финансовую помощь поселениям из районного </w:t>
      </w:r>
      <w:r w:rsidRPr="009507BF">
        <w:rPr>
          <w:color w:val="000000" w:themeColor="text1"/>
          <w:sz w:val="36"/>
          <w:szCs w:val="36"/>
        </w:rPr>
        <w:t>бюджета  на 37,0 млн. рублей или на 41,1 %.</w:t>
      </w:r>
      <w:r w:rsidRPr="009507BF">
        <w:rPr>
          <w:sz w:val="36"/>
          <w:szCs w:val="36"/>
        </w:rPr>
        <w:t xml:space="preserve">Расходы  бюджета увеличились  к  уровню 2017 </w:t>
      </w:r>
      <w:r w:rsidRPr="009507BF">
        <w:rPr>
          <w:color w:val="000000" w:themeColor="text1"/>
          <w:sz w:val="36"/>
          <w:szCs w:val="36"/>
        </w:rPr>
        <w:t>года  на  51,6 млн. рублей  или  на 2,2 %.</w:t>
      </w:r>
    </w:p>
    <w:p w:rsidR="00FF16A6" w:rsidRPr="009507BF" w:rsidRDefault="00FF16A6" w:rsidP="00FF16A6">
      <w:pPr>
        <w:spacing w:after="0" w:line="240" w:lineRule="auto"/>
        <w:jc w:val="both"/>
        <w:rPr>
          <w:sz w:val="36"/>
          <w:szCs w:val="36"/>
        </w:rPr>
      </w:pPr>
      <w:r w:rsidRPr="009507BF">
        <w:rPr>
          <w:sz w:val="36"/>
          <w:szCs w:val="36"/>
        </w:rPr>
        <w:t xml:space="preserve">       Сохранилась социальная направленность расходов консолидированного бюджета. Так, объём  финансирования социальной сферы (образование, культура, физическая культура и спорт, социальная политика) в 2018 году составил – 1 812,3 млн. рублей или 75,0%  от общей суммы расходов бюджета.</w:t>
      </w:r>
    </w:p>
    <w:p w:rsidR="00FF16A6" w:rsidRPr="009507BF" w:rsidRDefault="00FF16A6" w:rsidP="00FF16A6">
      <w:pPr>
        <w:spacing w:after="0" w:line="240" w:lineRule="auto"/>
        <w:jc w:val="both"/>
        <w:rPr>
          <w:sz w:val="36"/>
          <w:szCs w:val="36"/>
        </w:rPr>
      </w:pPr>
      <w:r w:rsidRPr="009507BF">
        <w:rPr>
          <w:sz w:val="36"/>
          <w:szCs w:val="36"/>
        </w:rPr>
        <w:t xml:space="preserve">         В 2018 году было обеспечено своевременное финансирование всех расходных обязательств </w:t>
      </w:r>
      <w:r w:rsidRPr="009507BF">
        <w:rPr>
          <w:sz w:val="36"/>
          <w:szCs w:val="36"/>
        </w:rPr>
        <w:lastRenderedPageBreak/>
        <w:t>муниципального района и поселений. Осуществлялся  контроль за правомерным и эффективным  использованием бюджетных средств, в соответствии с требованиями бюджетного законодательства.</w:t>
      </w:r>
    </w:p>
    <w:p w:rsidR="00FF16A6" w:rsidRPr="009507BF" w:rsidRDefault="00FF16A6" w:rsidP="00FF16A6">
      <w:pPr>
        <w:spacing w:after="0" w:line="240" w:lineRule="auto"/>
        <w:jc w:val="both"/>
        <w:rPr>
          <w:sz w:val="36"/>
          <w:szCs w:val="36"/>
        </w:rPr>
      </w:pPr>
      <w:r w:rsidRPr="009507BF">
        <w:rPr>
          <w:sz w:val="36"/>
          <w:szCs w:val="36"/>
        </w:rPr>
        <w:t xml:space="preserve">     За отчётный год полностью погашена просроченная кредиторская задолженность муниципальных учреждений района и поселений (4,2 млн. рублей),  снижена задолженность по бюджетным кредитам, полученным из областного бюджета в 2013-2015 годы на 5,9 млн. рублей и заключены соглашения о рассрочке оплаты по кредитам  на 7 лет в сумме 15,0 млн. рублей. </w:t>
      </w:r>
    </w:p>
    <w:p w:rsidR="00FF16A6" w:rsidRPr="009507BF" w:rsidRDefault="00FF16A6" w:rsidP="00FF16A6">
      <w:pPr>
        <w:spacing w:after="0" w:line="240" w:lineRule="auto"/>
        <w:jc w:val="both"/>
        <w:rPr>
          <w:sz w:val="36"/>
          <w:szCs w:val="36"/>
        </w:rPr>
      </w:pPr>
      <w:r w:rsidRPr="009507BF">
        <w:rPr>
          <w:sz w:val="36"/>
          <w:szCs w:val="36"/>
        </w:rPr>
        <w:t xml:space="preserve">     В  целях обеспечения сбалансированности бюджетов поселений в 2018 году за счёт собственных средств районного бюджета поселениям было предоставлено  45,4 млн. рублей, из них 11,0 млн. рублей  сверх норматива, установленного бюджетным законодательством. Что позволило поселениям впервые за много лет завершить финансовый год без просроченной кредиторской задолженности.</w:t>
      </w:r>
    </w:p>
    <w:p w:rsidR="00FF16A6" w:rsidRPr="009507BF" w:rsidRDefault="00FF16A6" w:rsidP="00FF16A6">
      <w:pPr>
        <w:spacing w:after="0" w:line="240" w:lineRule="auto"/>
        <w:jc w:val="both"/>
        <w:rPr>
          <w:sz w:val="36"/>
          <w:szCs w:val="36"/>
        </w:rPr>
      </w:pPr>
    </w:p>
    <w:p w:rsidR="00FF16A6" w:rsidRPr="009507BF" w:rsidRDefault="00FF16A6" w:rsidP="00FF16A6">
      <w:pPr>
        <w:spacing w:line="240" w:lineRule="auto"/>
        <w:jc w:val="both"/>
        <w:rPr>
          <w:b/>
          <w:sz w:val="36"/>
          <w:szCs w:val="36"/>
        </w:rPr>
      </w:pPr>
      <w:r w:rsidRPr="009507BF">
        <w:rPr>
          <w:sz w:val="36"/>
          <w:szCs w:val="36"/>
        </w:rPr>
        <w:t xml:space="preserve">         При подведении  итогов  качества управления бюджетным процессом  Министерством финансов Иркутской области, муниципальное образование «</w:t>
      </w:r>
      <w:proofErr w:type="spellStart"/>
      <w:r w:rsidRPr="009507BF">
        <w:rPr>
          <w:sz w:val="36"/>
          <w:szCs w:val="36"/>
        </w:rPr>
        <w:t>Тайшетский</w:t>
      </w:r>
      <w:proofErr w:type="spellEnd"/>
      <w:r w:rsidRPr="009507BF">
        <w:rPr>
          <w:sz w:val="36"/>
          <w:szCs w:val="36"/>
        </w:rPr>
        <w:t xml:space="preserve"> район»  явилось вторым из пяти муниципальных образований, получивших наибольшее значение комплексной  оценки качества управления бюджетным процессом  в муниципальных районах (городских округах) Иркутской области за 2018 год.   В связи с чем, муниципальному образованию "</w:t>
      </w:r>
      <w:proofErr w:type="spellStart"/>
      <w:r w:rsidRPr="009507BF">
        <w:rPr>
          <w:sz w:val="36"/>
          <w:szCs w:val="36"/>
        </w:rPr>
        <w:t>Тайшетский</w:t>
      </w:r>
      <w:proofErr w:type="spellEnd"/>
      <w:r w:rsidRPr="009507BF">
        <w:rPr>
          <w:sz w:val="36"/>
          <w:szCs w:val="36"/>
        </w:rPr>
        <w:t xml:space="preserve"> район" в 2019 году предоставлена субсидия из областного бюджета  на реализацию мероприятий, направленных на улучшение показателей планирования и исполнения бюджетов муниципальных образований Иркутской области в объёме 5,5 млн. рублей и бюджетам поселений 3,9 млн. рублей.</w:t>
      </w:r>
    </w:p>
    <w:p w:rsidR="00FF16A6" w:rsidRPr="009507BF" w:rsidRDefault="00FF16A6" w:rsidP="00967CAD">
      <w:pPr>
        <w:ind w:left="-567" w:firstLine="567"/>
        <w:jc w:val="both"/>
        <w:rPr>
          <w:bCs/>
          <w:sz w:val="36"/>
          <w:szCs w:val="36"/>
          <w:shd w:val="clear" w:color="auto" w:fill="FFFFFF"/>
        </w:rPr>
      </w:pPr>
    </w:p>
    <w:p w:rsidR="00A25AEC" w:rsidRPr="009507BF" w:rsidRDefault="00FF16A6" w:rsidP="00A25AEC">
      <w:pPr>
        <w:tabs>
          <w:tab w:val="left" w:pos="4111"/>
        </w:tabs>
        <w:ind w:left="-567"/>
        <w:jc w:val="center"/>
        <w:rPr>
          <w:b/>
          <w:sz w:val="36"/>
          <w:szCs w:val="36"/>
        </w:rPr>
      </w:pPr>
      <w:r w:rsidRPr="009507BF">
        <w:rPr>
          <w:b/>
          <w:sz w:val="36"/>
          <w:szCs w:val="36"/>
        </w:rPr>
        <w:t xml:space="preserve">Состояние основных видов </w:t>
      </w:r>
      <w:r w:rsidR="00A25AEC" w:rsidRPr="009507BF">
        <w:rPr>
          <w:b/>
          <w:sz w:val="36"/>
          <w:szCs w:val="36"/>
        </w:rPr>
        <w:t>экономи</w:t>
      </w:r>
      <w:r w:rsidRPr="009507BF">
        <w:rPr>
          <w:b/>
          <w:sz w:val="36"/>
          <w:szCs w:val="36"/>
        </w:rPr>
        <w:t xml:space="preserve">ческой деятельности хозяйствующих субъектов </w:t>
      </w:r>
      <w:r w:rsidR="00A25AEC" w:rsidRPr="009507BF">
        <w:rPr>
          <w:b/>
          <w:sz w:val="36"/>
          <w:szCs w:val="36"/>
        </w:rPr>
        <w:t xml:space="preserve"> муниципального образования "</w:t>
      </w:r>
      <w:proofErr w:type="spellStart"/>
      <w:r w:rsidR="00A25AEC" w:rsidRPr="009507BF">
        <w:rPr>
          <w:b/>
          <w:sz w:val="36"/>
          <w:szCs w:val="36"/>
        </w:rPr>
        <w:t>Тайшетский</w:t>
      </w:r>
      <w:proofErr w:type="spellEnd"/>
      <w:r w:rsidR="00A25AEC" w:rsidRPr="009507BF">
        <w:rPr>
          <w:b/>
          <w:sz w:val="36"/>
          <w:szCs w:val="36"/>
        </w:rPr>
        <w:t xml:space="preserve"> район"</w:t>
      </w:r>
    </w:p>
    <w:p w:rsidR="00A25AEC" w:rsidRPr="009507BF" w:rsidRDefault="00A25AEC" w:rsidP="00A25AEC">
      <w:pPr>
        <w:ind w:left="-567" w:firstLine="567"/>
        <w:jc w:val="both"/>
        <w:rPr>
          <w:sz w:val="36"/>
          <w:szCs w:val="36"/>
        </w:rPr>
      </w:pPr>
      <w:r w:rsidRPr="009507BF">
        <w:rPr>
          <w:sz w:val="36"/>
          <w:szCs w:val="36"/>
        </w:rPr>
        <w:t>Развитие экономики муниципального образования "</w:t>
      </w:r>
      <w:proofErr w:type="spellStart"/>
      <w:r w:rsidRPr="009507BF">
        <w:rPr>
          <w:sz w:val="36"/>
          <w:szCs w:val="36"/>
        </w:rPr>
        <w:t>Тайшетский</w:t>
      </w:r>
      <w:proofErr w:type="spellEnd"/>
      <w:r w:rsidRPr="009507BF">
        <w:rPr>
          <w:sz w:val="36"/>
          <w:szCs w:val="36"/>
        </w:rPr>
        <w:t xml:space="preserve"> район" является важнейшим фактором, определяющим возможности по повышению уровня жизни населения, пополнению местного бюджета и решению многих задач в социальной сфере и сфере муниципального хозяйства.</w:t>
      </w:r>
    </w:p>
    <w:p w:rsidR="00006F0E" w:rsidRPr="009507BF" w:rsidRDefault="00006F0E" w:rsidP="00006F0E">
      <w:pPr>
        <w:ind w:left="-567" w:firstLine="567"/>
        <w:jc w:val="both"/>
        <w:rPr>
          <w:sz w:val="36"/>
          <w:szCs w:val="36"/>
        </w:rPr>
      </w:pPr>
      <w:r w:rsidRPr="009507BF">
        <w:rPr>
          <w:sz w:val="36"/>
          <w:szCs w:val="36"/>
        </w:rPr>
        <w:t>Выручка от реализации продукции, работ, услуг (без учета централизованных плательщиков) в 2018 году составила 12 714,6 млн. руб.,  или 122,6 % к  уровню 2017 года.</w:t>
      </w:r>
    </w:p>
    <w:p w:rsidR="00006F0E" w:rsidRPr="009507BF" w:rsidRDefault="00006F0E" w:rsidP="00006F0E">
      <w:pPr>
        <w:ind w:left="-567" w:firstLine="567"/>
        <w:jc w:val="both"/>
        <w:rPr>
          <w:sz w:val="36"/>
          <w:szCs w:val="36"/>
          <w:lang w:eastAsia="ru-RU"/>
        </w:rPr>
      </w:pPr>
      <w:r w:rsidRPr="009507BF">
        <w:rPr>
          <w:sz w:val="36"/>
          <w:szCs w:val="36"/>
          <w:lang w:eastAsia="ru-RU"/>
        </w:rPr>
        <w:t>Рост объема выручки от реализации продукции (работ, услуг) отмечен в сельском хозяйстве – на 25 млн.руб. (+6,2%), добыче полезных ископаемых – на 0,3 млн.руб. (+3,8%), в обеспечении электрической энергией – на 40,8 млн.руб. (+8,3%), в водоснабжении; водоотведении, организации сбора и утилизации отходов, деятельности по ликвидации загрязнений – на 1 млн.руб. (+0,4%), в строительстве – на 1</w:t>
      </w:r>
      <w:r w:rsidR="0056710E">
        <w:rPr>
          <w:sz w:val="36"/>
          <w:szCs w:val="36"/>
          <w:lang w:eastAsia="ru-RU"/>
        </w:rPr>
        <w:t xml:space="preserve"> </w:t>
      </w:r>
      <w:r w:rsidRPr="009507BF">
        <w:rPr>
          <w:sz w:val="36"/>
          <w:szCs w:val="36"/>
          <w:lang w:eastAsia="ru-RU"/>
        </w:rPr>
        <w:t>784,6 млн.руб. (+155,7%), в торговле оптовой и розничной – на 345,1 млн.руб. (13,4%), в транспортировке и хранении – на 15,6 млн.руб. (+3,3%), в прочих отраслях – на 399,8 млн.руб. (+56,4%).</w:t>
      </w:r>
    </w:p>
    <w:p w:rsidR="0085339B" w:rsidRPr="009507BF" w:rsidRDefault="0085339B" w:rsidP="0085339B">
      <w:pPr>
        <w:jc w:val="center"/>
        <w:rPr>
          <w:b/>
          <w:sz w:val="36"/>
          <w:szCs w:val="36"/>
        </w:rPr>
      </w:pPr>
      <w:r w:rsidRPr="009507BF">
        <w:rPr>
          <w:b/>
          <w:sz w:val="36"/>
          <w:szCs w:val="36"/>
        </w:rPr>
        <w:t>Промышленность</w:t>
      </w:r>
    </w:p>
    <w:p w:rsidR="0085339B" w:rsidRPr="009507BF" w:rsidRDefault="0085339B" w:rsidP="0085339B">
      <w:pPr>
        <w:pStyle w:val="a3"/>
        <w:jc w:val="both"/>
        <w:rPr>
          <w:rFonts w:ascii="Times New Roman" w:hAnsi="Times New Roman"/>
          <w:sz w:val="36"/>
          <w:szCs w:val="36"/>
        </w:rPr>
      </w:pPr>
      <w:r w:rsidRPr="009507BF">
        <w:rPr>
          <w:rFonts w:ascii="Times New Roman" w:hAnsi="Times New Roman"/>
          <w:sz w:val="36"/>
          <w:szCs w:val="36"/>
        </w:rPr>
        <w:t xml:space="preserve">       Объём отгруженных товаров, выполненных работ и услуг за 2018 год составил 3 651,4 млн. руб., или 95,5% к уровню 2017 года.</w:t>
      </w:r>
    </w:p>
    <w:p w:rsidR="00566603" w:rsidRPr="009507BF" w:rsidRDefault="0085339B" w:rsidP="00DF052E">
      <w:pPr>
        <w:ind w:left="-567"/>
        <w:jc w:val="both"/>
        <w:rPr>
          <w:b/>
          <w:sz w:val="36"/>
          <w:szCs w:val="36"/>
        </w:rPr>
      </w:pPr>
      <w:r w:rsidRPr="009507BF">
        <w:rPr>
          <w:sz w:val="36"/>
          <w:szCs w:val="36"/>
        </w:rPr>
        <w:t xml:space="preserve">                Индекс промышленного производства за 2018 год составил 98,5 %.</w:t>
      </w:r>
    </w:p>
    <w:p w:rsidR="000B018F" w:rsidRPr="009507BF" w:rsidRDefault="000B018F" w:rsidP="00566603">
      <w:pPr>
        <w:jc w:val="center"/>
        <w:rPr>
          <w:b/>
          <w:sz w:val="36"/>
          <w:szCs w:val="36"/>
          <w:u w:val="single"/>
        </w:rPr>
      </w:pPr>
      <w:r w:rsidRPr="009507BF">
        <w:rPr>
          <w:b/>
          <w:sz w:val="36"/>
          <w:szCs w:val="36"/>
        </w:rPr>
        <w:lastRenderedPageBreak/>
        <w:t>Малый бизнес</w:t>
      </w:r>
    </w:p>
    <w:p w:rsidR="0056710E" w:rsidRDefault="000B018F" w:rsidP="00084E30">
      <w:pPr>
        <w:ind w:left="-567" w:firstLine="709"/>
        <w:jc w:val="both"/>
        <w:rPr>
          <w:sz w:val="36"/>
          <w:szCs w:val="36"/>
        </w:rPr>
      </w:pPr>
      <w:r w:rsidRPr="009507BF">
        <w:rPr>
          <w:b/>
          <w:sz w:val="36"/>
          <w:szCs w:val="36"/>
        </w:rPr>
        <w:t xml:space="preserve"> </w:t>
      </w:r>
      <w:r w:rsidR="0056710E">
        <w:rPr>
          <w:b/>
          <w:sz w:val="36"/>
          <w:szCs w:val="36"/>
        </w:rPr>
        <w:t xml:space="preserve">     </w:t>
      </w:r>
      <w:r w:rsidRPr="009507BF">
        <w:rPr>
          <w:sz w:val="36"/>
          <w:szCs w:val="36"/>
        </w:rPr>
        <w:t xml:space="preserve">На территории </w:t>
      </w:r>
      <w:proofErr w:type="spellStart"/>
      <w:r w:rsidRPr="009507BF">
        <w:rPr>
          <w:sz w:val="36"/>
          <w:szCs w:val="36"/>
        </w:rPr>
        <w:t>Тайшетского</w:t>
      </w:r>
      <w:proofErr w:type="spellEnd"/>
      <w:r w:rsidRPr="009507BF">
        <w:rPr>
          <w:sz w:val="36"/>
          <w:szCs w:val="36"/>
        </w:rPr>
        <w:t xml:space="preserve"> района  зарегистрировано</w:t>
      </w:r>
    </w:p>
    <w:p w:rsidR="000B018F" w:rsidRPr="009507BF" w:rsidRDefault="000B018F" w:rsidP="00084E30">
      <w:pPr>
        <w:ind w:left="-567" w:firstLine="709"/>
        <w:jc w:val="both"/>
        <w:rPr>
          <w:sz w:val="36"/>
          <w:szCs w:val="36"/>
        </w:rPr>
      </w:pPr>
      <w:r w:rsidRPr="009507BF">
        <w:rPr>
          <w:sz w:val="36"/>
          <w:szCs w:val="36"/>
        </w:rPr>
        <w:t xml:space="preserve"> 1 659 субъектов малого и среднего предпринимательства.</w:t>
      </w:r>
    </w:p>
    <w:p w:rsidR="000B018F" w:rsidRPr="009507BF" w:rsidRDefault="000B018F" w:rsidP="00084E30">
      <w:pPr>
        <w:ind w:left="-567" w:firstLine="709"/>
        <w:jc w:val="both"/>
        <w:rPr>
          <w:sz w:val="36"/>
          <w:szCs w:val="36"/>
        </w:rPr>
      </w:pPr>
      <w:r w:rsidRPr="009507BF">
        <w:rPr>
          <w:sz w:val="36"/>
          <w:szCs w:val="36"/>
        </w:rPr>
        <w:t>Выручка от продажи товаров, продукции, работ, услуг СМСП  за 2018  год с</w:t>
      </w:r>
      <w:r w:rsidR="008C05F6" w:rsidRPr="009507BF">
        <w:rPr>
          <w:sz w:val="36"/>
          <w:szCs w:val="36"/>
        </w:rPr>
        <w:t xml:space="preserve">оставила </w:t>
      </w:r>
      <w:r w:rsidRPr="009507BF">
        <w:rPr>
          <w:sz w:val="36"/>
          <w:szCs w:val="36"/>
        </w:rPr>
        <w:t xml:space="preserve"> в сумме 7 783,9 млн. руб., или 99%  к 2017 году.</w:t>
      </w:r>
    </w:p>
    <w:p w:rsidR="000B018F" w:rsidRPr="009507BF" w:rsidRDefault="000B018F" w:rsidP="000B018F">
      <w:pPr>
        <w:pStyle w:val="ConsPlusNormal0"/>
        <w:spacing w:line="276" w:lineRule="auto"/>
        <w:ind w:left="-567" w:firstLine="567"/>
        <w:jc w:val="both"/>
        <w:rPr>
          <w:sz w:val="36"/>
          <w:szCs w:val="36"/>
        </w:rPr>
      </w:pPr>
      <w:r w:rsidRPr="009507BF">
        <w:rPr>
          <w:sz w:val="36"/>
          <w:szCs w:val="36"/>
        </w:rPr>
        <w:t xml:space="preserve">Численность работающих на малых и средних предприятиях </w:t>
      </w:r>
      <w:proofErr w:type="spellStart"/>
      <w:r w:rsidRPr="009507BF">
        <w:rPr>
          <w:sz w:val="36"/>
          <w:szCs w:val="36"/>
        </w:rPr>
        <w:t>Тайшетского</w:t>
      </w:r>
      <w:proofErr w:type="spellEnd"/>
      <w:r w:rsidRPr="009507BF">
        <w:rPr>
          <w:sz w:val="36"/>
          <w:szCs w:val="36"/>
        </w:rPr>
        <w:t xml:space="preserve"> района по состоянию на 01.01.2019 года составила 3,3 тыс.чел., что на 0,4 тыс.чел. меньше аналогичного показателя 2017 года.</w:t>
      </w:r>
    </w:p>
    <w:p w:rsidR="000B018F" w:rsidRPr="009507BF" w:rsidRDefault="000B018F" w:rsidP="000B018F">
      <w:pPr>
        <w:pStyle w:val="ConsPlusNormal0"/>
        <w:spacing w:line="276" w:lineRule="auto"/>
        <w:ind w:left="-567" w:firstLine="567"/>
        <w:jc w:val="both"/>
        <w:rPr>
          <w:sz w:val="36"/>
          <w:szCs w:val="36"/>
        </w:rPr>
      </w:pPr>
      <w:r w:rsidRPr="009507BF">
        <w:rPr>
          <w:sz w:val="36"/>
          <w:szCs w:val="36"/>
        </w:rPr>
        <w:t xml:space="preserve">Среднемесячная заработная плата работающих на малых и средних предприятиях </w:t>
      </w:r>
      <w:proofErr w:type="spellStart"/>
      <w:r w:rsidRPr="009507BF">
        <w:rPr>
          <w:sz w:val="36"/>
          <w:szCs w:val="36"/>
        </w:rPr>
        <w:t>Тайшетского</w:t>
      </w:r>
      <w:proofErr w:type="spellEnd"/>
      <w:r w:rsidRPr="009507BF">
        <w:rPr>
          <w:sz w:val="36"/>
          <w:szCs w:val="36"/>
        </w:rPr>
        <w:t xml:space="preserve"> района в 2018 году составила 15 914 рублей или 112,7% к 2017 году.</w:t>
      </w:r>
    </w:p>
    <w:p w:rsidR="000B018F" w:rsidRPr="009507BF" w:rsidRDefault="000B018F" w:rsidP="000B018F">
      <w:pPr>
        <w:pStyle w:val="a3"/>
        <w:ind w:left="-567" w:firstLine="567"/>
        <w:jc w:val="both"/>
        <w:rPr>
          <w:rFonts w:ascii="Times New Roman" w:hAnsi="Times New Roman"/>
          <w:sz w:val="36"/>
          <w:szCs w:val="36"/>
        </w:rPr>
      </w:pPr>
      <w:r w:rsidRPr="009507BF">
        <w:rPr>
          <w:rFonts w:ascii="Times New Roman" w:hAnsi="Times New Roman"/>
          <w:sz w:val="36"/>
          <w:szCs w:val="36"/>
        </w:rPr>
        <w:t>В целях развития малого и среднего предпринимательства, действует  подпрограмма "Поддержка и развитие малого и среднего предпринимательства" муниципальной программы МО "</w:t>
      </w:r>
      <w:proofErr w:type="spellStart"/>
      <w:r w:rsidRPr="009507BF">
        <w:rPr>
          <w:rFonts w:ascii="Times New Roman" w:hAnsi="Times New Roman"/>
          <w:sz w:val="36"/>
          <w:szCs w:val="36"/>
        </w:rPr>
        <w:t>Тайшетский</w:t>
      </w:r>
      <w:proofErr w:type="spellEnd"/>
      <w:r w:rsidRPr="009507BF">
        <w:rPr>
          <w:rFonts w:ascii="Times New Roman" w:hAnsi="Times New Roman"/>
          <w:sz w:val="36"/>
          <w:szCs w:val="36"/>
        </w:rPr>
        <w:t xml:space="preserve"> район" "Стимулирование экономической активности"  на 2014-2018 гг. В  2018 году  в целях поддержки малого и среднего предпринимательства осуществлялись следующие мероприятия:</w:t>
      </w:r>
    </w:p>
    <w:p w:rsidR="000B018F" w:rsidRPr="009507BF" w:rsidRDefault="000B018F" w:rsidP="000B018F">
      <w:pPr>
        <w:ind w:left="-567" w:firstLine="567"/>
        <w:jc w:val="both"/>
        <w:rPr>
          <w:sz w:val="36"/>
          <w:szCs w:val="36"/>
        </w:rPr>
      </w:pPr>
      <w:r w:rsidRPr="009507BF">
        <w:rPr>
          <w:b/>
          <w:sz w:val="36"/>
          <w:szCs w:val="36"/>
        </w:rPr>
        <w:t xml:space="preserve">- </w:t>
      </w:r>
      <w:r w:rsidRPr="009507BF">
        <w:rPr>
          <w:sz w:val="36"/>
          <w:szCs w:val="36"/>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w:t>
      </w:r>
      <w:proofErr w:type="spellStart"/>
      <w:r w:rsidRPr="009507BF">
        <w:rPr>
          <w:sz w:val="36"/>
          <w:szCs w:val="36"/>
        </w:rPr>
        <w:t>Тайшетский</w:t>
      </w:r>
      <w:proofErr w:type="spellEnd"/>
      <w:r w:rsidRPr="009507BF">
        <w:rPr>
          <w:sz w:val="36"/>
          <w:szCs w:val="36"/>
        </w:rPr>
        <w:t xml:space="preserve"> район" субъектам малого  и среднего предпринимательства",   на  основании решения Думы </w:t>
      </w:r>
      <w:proofErr w:type="spellStart"/>
      <w:r w:rsidRPr="009507BF">
        <w:rPr>
          <w:sz w:val="36"/>
          <w:szCs w:val="36"/>
        </w:rPr>
        <w:t>Тайшетского</w:t>
      </w:r>
      <w:proofErr w:type="spellEnd"/>
      <w:r w:rsidRPr="009507BF">
        <w:rPr>
          <w:sz w:val="36"/>
          <w:szCs w:val="36"/>
        </w:rPr>
        <w:t xml:space="preserve"> района от 30.05.2014г. № 243  "Об утверждении Перечня муниципального имущества в целях </w:t>
      </w:r>
      <w:r w:rsidRPr="009507BF">
        <w:rPr>
          <w:sz w:val="36"/>
          <w:szCs w:val="36"/>
        </w:rPr>
        <w:lastRenderedPageBreak/>
        <w:t xml:space="preserve">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  7 объектов муниципального имущества передано 3 объекта муниципальной собственности. </w:t>
      </w:r>
    </w:p>
    <w:p w:rsidR="000B018F" w:rsidRPr="009507BF" w:rsidRDefault="000B018F" w:rsidP="000B018F">
      <w:pPr>
        <w:ind w:left="-567" w:firstLine="567"/>
        <w:jc w:val="both"/>
        <w:rPr>
          <w:sz w:val="36"/>
          <w:szCs w:val="36"/>
        </w:rPr>
      </w:pPr>
      <w:r w:rsidRPr="009507BF">
        <w:rPr>
          <w:sz w:val="36"/>
          <w:szCs w:val="36"/>
        </w:rPr>
        <w:t xml:space="preserve">- </w:t>
      </w:r>
      <w:r w:rsidRPr="009507BF">
        <w:rPr>
          <w:rFonts w:ascii="Times New Roman CYR" w:hAnsi="Times New Roman CYR" w:cs="Times New Roman CYR"/>
          <w:sz w:val="36"/>
          <w:szCs w:val="36"/>
        </w:rPr>
        <w:t>популяризация малого бизнеса (проведение конкурсов, смотров-конкурсов, конкурсов профессионального мастерства)</w:t>
      </w:r>
      <w:r w:rsidRPr="009507BF">
        <w:rPr>
          <w:sz w:val="36"/>
          <w:szCs w:val="36"/>
        </w:rPr>
        <w:t xml:space="preserve"> -  организованы и проведены в течение 2018 года следующие мероприятия:</w:t>
      </w:r>
    </w:p>
    <w:p w:rsidR="0056710E" w:rsidRDefault="000B018F" w:rsidP="000B018F">
      <w:pPr>
        <w:ind w:left="-567"/>
        <w:jc w:val="both"/>
        <w:rPr>
          <w:sz w:val="36"/>
          <w:szCs w:val="36"/>
        </w:rPr>
      </w:pPr>
      <w:r w:rsidRPr="009507BF">
        <w:rPr>
          <w:sz w:val="36"/>
          <w:szCs w:val="36"/>
        </w:rPr>
        <w:t xml:space="preserve">         1) районный конкурс "Лучшее предприятие малого и среднего бизнеса (Лучший предприниматель)".</w:t>
      </w:r>
    </w:p>
    <w:p w:rsidR="000B018F" w:rsidRPr="009507BF" w:rsidRDefault="000B018F" w:rsidP="0056710E">
      <w:pPr>
        <w:ind w:left="-567"/>
        <w:jc w:val="both"/>
        <w:rPr>
          <w:sz w:val="36"/>
          <w:szCs w:val="36"/>
        </w:rPr>
      </w:pPr>
      <w:r w:rsidRPr="009507BF">
        <w:rPr>
          <w:sz w:val="36"/>
          <w:szCs w:val="36"/>
        </w:rPr>
        <w:t xml:space="preserve">        2) </w:t>
      </w:r>
      <w:r w:rsidR="00B90299" w:rsidRPr="009507BF">
        <w:rPr>
          <w:sz w:val="36"/>
          <w:szCs w:val="36"/>
        </w:rPr>
        <w:t>п</w:t>
      </w:r>
      <w:r w:rsidRPr="009507BF">
        <w:rPr>
          <w:sz w:val="36"/>
          <w:szCs w:val="36"/>
        </w:rPr>
        <w:t xml:space="preserve">роведен районный смотр - конкурс "Лучшее предприятие в сфере торговли и общественного питания". </w:t>
      </w:r>
    </w:p>
    <w:p w:rsidR="000B018F" w:rsidRPr="009507BF" w:rsidRDefault="000B018F" w:rsidP="000B018F">
      <w:pPr>
        <w:pStyle w:val="a3"/>
        <w:ind w:left="-567"/>
        <w:rPr>
          <w:rFonts w:ascii="Times New Roman" w:hAnsi="Times New Roman"/>
          <w:sz w:val="36"/>
          <w:szCs w:val="36"/>
        </w:rPr>
      </w:pPr>
      <w:r w:rsidRPr="009507BF">
        <w:rPr>
          <w:rFonts w:ascii="Times New Roman" w:hAnsi="Times New Roman"/>
          <w:sz w:val="36"/>
          <w:szCs w:val="36"/>
        </w:rPr>
        <w:t xml:space="preserve">         3) в рамках сельскохозяйственной ярмарки "Урожай – 2018" проведен районный конкурс "Лучший участник районной сельскохозяйственной ярмарки "Урожай – 2018". </w:t>
      </w:r>
    </w:p>
    <w:p w:rsidR="000B018F" w:rsidRPr="009507BF" w:rsidRDefault="000B018F" w:rsidP="000B018F">
      <w:pPr>
        <w:ind w:left="-567"/>
        <w:jc w:val="both"/>
        <w:rPr>
          <w:sz w:val="36"/>
          <w:szCs w:val="36"/>
        </w:rPr>
      </w:pPr>
      <w:r w:rsidRPr="009507BF">
        <w:rPr>
          <w:sz w:val="36"/>
          <w:szCs w:val="36"/>
        </w:rPr>
        <w:t xml:space="preserve">        4)  </w:t>
      </w:r>
      <w:r w:rsidR="0056710E">
        <w:rPr>
          <w:sz w:val="36"/>
          <w:szCs w:val="36"/>
        </w:rPr>
        <w:t xml:space="preserve">проведен </w:t>
      </w:r>
      <w:r w:rsidRPr="009507BF">
        <w:rPr>
          <w:sz w:val="36"/>
          <w:szCs w:val="36"/>
        </w:rPr>
        <w:t>смотр-конкурс на лучшее новогоднее оформление среди объектов розничной торговли, общественного питания и бытового обслуживания "Новогодняя фантазия".</w:t>
      </w:r>
    </w:p>
    <w:p w:rsidR="000B018F" w:rsidRPr="009507BF" w:rsidRDefault="000B018F" w:rsidP="000B018F">
      <w:pPr>
        <w:ind w:left="-567"/>
        <w:jc w:val="both"/>
        <w:rPr>
          <w:sz w:val="36"/>
          <w:szCs w:val="36"/>
        </w:rPr>
      </w:pPr>
      <w:r w:rsidRPr="009507BF">
        <w:rPr>
          <w:sz w:val="36"/>
          <w:szCs w:val="36"/>
        </w:rPr>
        <w:t xml:space="preserve">        </w:t>
      </w:r>
      <w:r w:rsidR="0056710E">
        <w:rPr>
          <w:sz w:val="36"/>
          <w:szCs w:val="36"/>
        </w:rPr>
        <w:t>В 2018 году</w:t>
      </w:r>
      <w:r w:rsidRPr="009507BF">
        <w:rPr>
          <w:sz w:val="36"/>
          <w:szCs w:val="36"/>
        </w:rPr>
        <w:t xml:space="preserve"> организовано и проведено 7 семинаров для субъектов малого и среднего бизнеса, в семинарах приняло участие 211 человек.  </w:t>
      </w:r>
    </w:p>
    <w:p w:rsidR="00A25AEC" w:rsidRPr="009507BF" w:rsidRDefault="00D97A4E" w:rsidP="00DF052E">
      <w:pPr>
        <w:ind w:left="-567"/>
        <w:jc w:val="both"/>
        <w:rPr>
          <w:sz w:val="36"/>
          <w:szCs w:val="36"/>
        </w:rPr>
      </w:pPr>
      <w:r>
        <w:rPr>
          <w:sz w:val="36"/>
          <w:szCs w:val="36"/>
        </w:rPr>
        <w:t xml:space="preserve">     В</w:t>
      </w:r>
      <w:r w:rsidR="000B018F" w:rsidRPr="009507BF">
        <w:rPr>
          <w:sz w:val="36"/>
          <w:szCs w:val="36"/>
        </w:rPr>
        <w:t xml:space="preserve"> течение 2018 года организован и проведен "круглый стол" по защите прав потребителей на тему "Сделаем цифровые рынки справедливыми и честными". </w:t>
      </w:r>
    </w:p>
    <w:p w:rsidR="000361FF" w:rsidRDefault="000361FF" w:rsidP="00566603">
      <w:pPr>
        <w:ind w:firstLine="567"/>
        <w:jc w:val="center"/>
        <w:rPr>
          <w:b/>
          <w:sz w:val="36"/>
          <w:szCs w:val="36"/>
        </w:rPr>
      </w:pPr>
    </w:p>
    <w:p w:rsidR="00566603" w:rsidRPr="009507BF" w:rsidRDefault="00566603" w:rsidP="00566603">
      <w:pPr>
        <w:ind w:firstLine="567"/>
        <w:jc w:val="center"/>
        <w:rPr>
          <w:b/>
          <w:sz w:val="36"/>
          <w:szCs w:val="36"/>
        </w:rPr>
      </w:pPr>
      <w:r w:rsidRPr="009507BF">
        <w:rPr>
          <w:b/>
          <w:sz w:val="36"/>
          <w:szCs w:val="36"/>
        </w:rPr>
        <w:lastRenderedPageBreak/>
        <w:t>Потребительский рынок</w:t>
      </w:r>
    </w:p>
    <w:p w:rsidR="00566603" w:rsidRPr="009507BF" w:rsidRDefault="00566603" w:rsidP="00566603">
      <w:pPr>
        <w:ind w:firstLine="567"/>
        <w:jc w:val="both"/>
        <w:rPr>
          <w:sz w:val="36"/>
          <w:szCs w:val="36"/>
        </w:rPr>
      </w:pPr>
      <w:r w:rsidRPr="009507BF">
        <w:rPr>
          <w:sz w:val="36"/>
          <w:szCs w:val="36"/>
        </w:rPr>
        <w:t xml:space="preserve">На 31.12.2018 г. на территории </w:t>
      </w:r>
      <w:proofErr w:type="spellStart"/>
      <w:r w:rsidRPr="009507BF">
        <w:rPr>
          <w:sz w:val="36"/>
          <w:szCs w:val="36"/>
        </w:rPr>
        <w:t>Тайшетского</w:t>
      </w:r>
      <w:proofErr w:type="spellEnd"/>
      <w:r w:rsidRPr="009507BF">
        <w:rPr>
          <w:sz w:val="36"/>
          <w:szCs w:val="36"/>
        </w:rPr>
        <w:t xml:space="preserve"> района зарегистрировано 1314 объектов потребительского рынка.</w:t>
      </w:r>
    </w:p>
    <w:p w:rsidR="00566603" w:rsidRPr="009507BF" w:rsidRDefault="00566603" w:rsidP="00566603">
      <w:pPr>
        <w:ind w:firstLine="567"/>
        <w:jc w:val="both"/>
        <w:rPr>
          <w:sz w:val="36"/>
          <w:szCs w:val="36"/>
        </w:rPr>
      </w:pPr>
      <w:r w:rsidRPr="009507BF">
        <w:rPr>
          <w:sz w:val="36"/>
          <w:szCs w:val="36"/>
        </w:rPr>
        <w:t xml:space="preserve">По данным отдела сбора и обработки статистической информации в </w:t>
      </w:r>
      <w:proofErr w:type="spellStart"/>
      <w:r w:rsidRPr="009507BF">
        <w:rPr>
          <w:sz w:val="36"/>
          <w:szCs w:val="36"/>
        </w:rPr>
        <w:t>Тайшетском</w:t>
      </w:r>
      <w:proofErr w:type="spellEnd"/>
      <w:r w:rsidRPr="009507BF">
        <w:rPr>
          <w:sz w:val="36"/>
          <w:szCs w:val="36"/>
        </w:rPr>
        <w:t xml:space="preserve"> районе розничный товарооборот за 2018 год составил - 6 723,3 млн. руб. (103,9% к 2017году), в том числе продажа продовольственных товаров - 3 163,5 млн. руб.</w:t>
      </w:r>
    </w:p>
    <w:p w:rsidR="00566603" w:rsidRPr="009507BF" w:rsidRDefault="00566603" w:rsidP="00566603">
      <w:pPr>
        <w:ind w:firstLine="567"/>
        <w:jc w:val="both"/>
        <w:rPr>
          <w:sz w:val="36"/>
          <w:szCs w:val="36"/>
        </w:rPr>
      </w:pPr>
      <w:r w:rsidRPr="009507BF">
        <w:rPr>
          <w:sz w:val="36"/>
          <w:szCs w:val="36"/>
        </w:rPr>
        <w:t>Розничный товарооборот по общественному питанию за 2018 год составил 179,4 млн. руб. или 105,6% к 2017 году.</w:t>
      </w:r>
    </w:p>
    <w:p w:rsidR="00566603" w:rsidRPr="009507BF" w:rsidRDefault="00566603" w:rsidP="00566603">
      <w:pPr>
        <w:ind w:firstLine="567"/>
        <w:jc w:val="both"/>
        <w:rPr>
          <w:sz w:val="36"/>
          <w:szCs w:val="36"/>
        </w:rPr>
      </w:pPr>
      <w:r w:rsidRPr="009507BF">
        <w:rPr>
          <w:sz w:val="36"/>
          <w:szCs w:val="36"/>
        </w:rPr>
        <w:t>В течение 2018 года от жителей муниципального образования "</w:t>
      </w:r>
      <w:proofErr w:type="spellStart"/>
      <w:r w:rsidRPr="009507BF">
        <w:rPr>
          <w:sz w:val="36"/>
          <w:szCs w:val="36"/>
        </w:rPr>
        <w:t>Тайшетский</w:t>
      </w:r>
      <w:proofErr w:type="spellEnd"/>
      <w:r w:rsidRPr="009507BF">
        <w:rPr>
          <w:sz w:val="36"/>
          <w:szCs w:val="36"/>
        </w:rPr>
        <w:t xml:space="preserve"> район" поступило 302 обращения по защите прав потребителей. Общая сумма компенсации в досудебном порядке урегулирования споров в 2018 году составила 0,9 млн. руб</w:t>
      </w:r>
      <w:r w:rsidR="00D97A4E">
        <w:rPr>
          <w:sz w:val="36"/>
          <w:szCs w:val="36"/>
        </w:rPr>
        <w:t xml:space="preserve">. </w:t>
      </w:r>
      <w:r w:rsidRPr="009507BF">
        <w:rPr>
          <w:sz w:val="36"/>
          <w:szCs w:val="36"/>
        </w:rPr>
        <w:t xml:space="preserve"> или 100,3 % к 2017 г. Направлено 6 исковых заявлений на сумму 0,1 млн. руб</w:t>
      </w:r>
      <w:r w:rsidR="00D97A4E">
        <w:rPr>
          <w:sz w:val="36"/>
          <w:szCs w:val="36"/>
        </w:rPr>
        <w:t>.</w:t>
      </w:r>
      <w:r w:rsidRPr="009507BF">
        <w:rPr>
          <w:sz w:val="36"/>
          <w:szCs w:val="36"/>
        </w:rPr>
        <w:t xml:space="preserve"> для удовлетворения претензий потребителей в судебном порядке.</w:t>
      </w:r>
    </w:p>
    <w:p w:rsidR="00566603" w:rsidRPr="009507BF" w:rsidRDefault="00566603" w:rsidP="00566603">
      <w:pPr>
        <w:ind w:firstLine="567"/>
        <w:jc w:val="both"/>
        <w:rPr>
          <w:sz w:val="36"/>
          <w:szCs w:val="36"/>
        </w:rPr>
      </w:pPr>
      <w:r w:rsidRPr="009507BF">
        <w:rPr>
          <w:sz w:val="36"/>
          <w:szCs w:val="36"/>
        </w:rPr>
        <w:t xml:space="preserve">Положительные тенденции наблюдаются на рынке платных услуг населению. Количество предоставляемых услуг достаточно разнообразно для удовлетворения потребностей населения. На территории </w:t>
      </w:r>
      <w:proofErr w:type="spellStart"/>
      <w:r w:rsidRPr="009507BF">
        <w:rPr>
          <w:sz w:val="36"/>
          <w:szCs w:val="36"/>
        </w:rPr>
        <w:t>Тайшетского</w:t>
      </w:r>
      <w:proofErr w:type="spellEnd"/>
      <w:r w:rsidRPr="009507BF">
        <w:rPr>
          <w:sz w:val="36"/>
          <w:szCs w:val="36"/>
        </w:rPr>
        <w:t xml:space="preserve"> района оказываются следующие виды бытовых услуг: услуги салонов красоты и парикмахерских, услуги по ремонту и пошиву одежды, ремонту часов, обуви, </w:t>
      </w:r>
      <w:proofErr w:type="spellStart"/>
      <w:r w:rsidRPr="009507BF">
        <w:rPr>
          <w:sz w:val="36"/>
          <w:szCs w:val="36"/>
        </w:rPr>
        <w:t>сложно-бытовой</w:t>
      </w:r>
      <w:proofErr w:type="spellEnd"/>
      <w:r w:rsidRPr="009507BF">
        <w:rPr>
          <w:sz w:val="36"/>
          <w:szCs w:val="36"/>
        </w:rPr>
        <w:t xml:space="preserve"> техники, ювелирных изделий, изготовлению ключей, техническому обслуживанию и ремонту </w:t>
      </w:r>
      <w:r w:rsidRPr="009507BF">
        <w:rPr>
          <w:sz w:val="36"/>
          <w:szCs w:val="36"/>
        </w:rPr>
        <w:lastRenderedPageBreak/>
        <w:t xml:space="preserve">автотранспортных средств, услуги прачечных, бань и саун, фотоателье, ритуальные услуги. </w:t>
      </w:r>
    </w:p>
    <w:p w:rsidR="00566603" w:rsidRPr="009507BF" w:rsidRDefault="00566603" w:rsidP="00566603">
      <w:pPr>
        <w:ind w:firstLine="567"/>
        <w:jc w:val="both"/>
        <w:rPr>
          <w:sz w:val="36"/>
          <w:szCs w:val="36"/>
        </w:rPr>
      </w:pPr>
      <w:r w:rsidRPr="009507BF">
        <w:rPr>
          <w:sz w:val="36"/>
          <w:szCs w:val="36"/>
        </w:rPr>
        <w:t xml:space="preserve">В целях повышения качества и культуры обслуживания населения </w:t>
      </w:r>
      <w:proofErr w:type="spellStart"/>
      <w:r w:rsidRPr="009507BF">
        <w:rPr>
          <w:sz w:val="36"/>
          <w:szCs w:val="36"/>
        </w:rPr>
        <w:t>Тайшетского</w:t>
      </w:r>
      <w:proofErr w:type="spellEnd"/>
      <w:r w:rsidRPr="009507BF">
        <w:rPr>
          <w:sz w:val="36"/>
          <w:szCs w:val="36"/>
        </w:rPr>
        <w:t xml:space="preserve"> района в сфере торговли, общественного питания и бытового обслуживания совместно с контролирующими органами проведено 4 месячника качества и безопасности товаров и услуг.</w:t>
      </w:r>
    </w:p>
    <w:p w:rsidR="00566603" w:rsidRPr="009507BF" w:rsidRDefault="00566603" w:rsidP="00566603">
      <w:pPr>
        <w:ind w:firstLine="567"/>
        <w:jc w:val="both"/>
        <w:rPr>
          <w:sz w:val="36"/>
          <w:szCs w:val="36"/>
        </w:rPr>
      </w:pPr>
      <w:r w:rsidRPr="009507BF">
        <w:rPr>
          <w:sz w:val="36"/>
          <w:szCs w:val="36"/>
        </w:rPr>
        <w:t xml:space="preserve">В целях обеспечения максимально прямого доступа продуктов питания от производителей до потребителей администрацией </w:t>
      </w:r>
      <w:proofErr w:type="spellStart"/>
      <w:r w:rsidRPr="009507BF">
        <w:rPr>
          <w:sz w:val="36"/>
          <w:szCs w:val="36"/>
        </w:rPr>
        <w:t>Тайшетского</w:t>
      </w:r>
      <w:proofErr w:type="spellEnd"/>
      <w:r w:rsidRPr="009507BF">
        <w:rPr>
          <w:sz w:val="36"/>
          <w:szCs w:val="36"/>
        </w:rPr>
        <w:t xml:space="preserve"> района организована ярмарка «Урожай - 2018», в которой приняли участие ИП, КФХ, с/</w:t>
      </w:r>
      <w:proofErr w:type="spellStart"/>
      <w:r w:rsidRPr="009507BF">
        <w:rPr>
          <w:sz w:val="36"/>
          <w:szCs w:val="36"/>
        </w:rPr>
        <w:t>х</w:t>
      </w:r>
      <w:proofErr w:type="spellEnd"/>
      <w:r w:rsidRPr="009507BF">
        <w:rPr>
          <w:sz w:val="36"/>
          <w:szCs w:val="36"/>
        </w:rPr>
        <w:t xml:space="preserve"> предприятия, которые представляли продукцию собственного производства.</w:t>
      </w:r>
    </w:p>
    <w:p w:rsidR="008F003B" w:rsidRDefault="008F003B" w:rsidP="008F003B">
      <w:pPr>
        <w:ind w:firstLine="567"/>
        <w:jc w:val="center"/>
        <w:rPr>
          <w:b/>
          <w:sz w:val="36"/>
          <w:szCs w:val="36"/>
        </w:rPr>
      </w:pPr>
      <w:r w:rsidRPr="009507BF">
        <w:rPr>
          <w:b/>
          <w:sz w:val="36"/>
          <w:szCs w:val="36"/>
        </w:rPr>
        <w:t>Инвестиции</w:t>
      </w:r>
    </w:p>
    <w:p w:rsidR="005E61D7" w:rsidRPr="00C8519E" w:rsidRDefault="005E61D7" w:rsidP="00C8519E">
      <w:pPr>
        <w:ind w:firstLine="567"/>
        <w:jc w:val="both"/>
        <w:rPr>
          <w:sz w:val="36"/>
          <w:szCs w:val="36"/>
        </w:rPr>
      </w:pPr>
      <w:r w:rsidRPr="00C8519E">
        <w:rPr>
          <w:sz w:val="36"/>
          <w:szCs w:val="36"/>
        </w:rPr>
        <w:t>Объем инвестиций в основной капитал в 2018 году составил 12 598,8 млн. руб. (темп роста 269, 6 % к 2017 году).</w:t>
      </w:r>
    </w:p>
    <w:p w:rsidR="00C8519E" w:rsidRPr="00C8519E" w:rsidRDefault="00C8519E" w:rsidP="00C8519E">
      <w:pPr>
        <w:ind w:firstLine="567"/>
        <w:jc w:val="both"/>
        <w:rPr>
          <w:sz w:val="36"/>
          <w:szCs w:val="36"/>
        </w:rPr>
      </w:pPr>
      <w:r w:rsidRPr="00C8519E">
        <w:rPr>
          <w:sz w:val="36"/>
          <w:szCs w:val="36"/>
        </w:rPr>
        <w:t>Объем инвестиций на душу населения составил 171,8 тыс. руб. на человека.</w:t>
      </w:r>
    </w:p>
    <w:p w:rsidR="008F003B" w:rsidRPr="009507BF" w:rsidRDefault="008F003B" w:rsidP="008F003B">
      <w:pPr>
        <w:ind w:firstLine="567"/>
        <w:jc w:val="both"/>
        <w:rPr>
          <w:sz w:val="36"/>
          <w:szCs w:val="36"/>
        </w:rPr>
      </w:pPr>
      <w:r w:rsidRPr="009507BF">
        <w:rPr>
          <w:sz w:val="36"/>
          <w:szCs w:val="36"/>
        </w:rPr>
        <w:t xml:space="preserve">В 2018 году на территории </w:t>
      </w:r>
      <w:proofErr w:type="spellStart"/>
      <w:r w:rsidRPr="009507BF">
        <w:rPr>
          <w:sz w:val="36"/>
          <w:szCs w:val="36"/>
        </w:rPr>
        <w:t>Тайшетского</w:t>
      </w:r>
      <w:proofErr w:type="spellEnd"/>
      <w:r w:rsidRPr="009507BF">
        <w:rPr>
          <w:sz w:val="36"/>
          <w:szCs w:val="36"/>
        </w:rPr>
        <w:t xml:space="preserve"> района продолжилась реализация 3 инвестиционных проектов:</w:t>
      </w:r>
    </w:p>
    <w:p w:rsidR="008F003B" w:rsidRPr="009507BF" w:rsidRDefault="008F003B" w:rsidP="008F003B">
      <w:pPr>
        <w:ind w:firstLine="567"/>
        <w:jc w:val="both"/>
        <w:rPr>
          <w:sz w:val="36"/>
          <w:szCs w:val="36"/>
        </w:rPr>
      </w:pPr>
      <w:r w:rsidRPr="009507BF">
        <w:rPr>
          <w:sz w:val="36"/>
          <w:szCs w:val="36"/>
        </w:rPr>
        <w:t>-</w:t>
      </w:r>
      <w:r w:rsidRPr="009507BF">
        <w:rPr>
          <w:sz w:val="36"/>
          <w:szCs w:val="36"/>
        </w:rPr>
        <w:tab/>
        <w:t xml:space="preserve">Строительство </w:t>
      </w:r>
      <w:proofErr w:type="spellStart"/>
      <w:r w:rsidRPr="009507BF">
        <w:rPr>
          <w:sz w:val="36"/>
          <w:szCs w:val="36"/>
        </w:rPr>
        <w:t>Тайшетской</w:t>
      </w:r>
      <w:proofErr w:type="spellEnd"/>
      <w:r w:rsidRPr="009507BF">
        <w:rPr>
          <w:sz w:val="36"/>
          <w:szCs w:val="36"/>
        </w:rPr>
        <w:t xml:space="preserve"> Анодной фабрики (за 2018 год объем инвестиционных вложений составил 5 </w:t>
      </w:r>
      <w:proofErr w:type="spellStart"/>
      <w:r w:rsidRPr="009507BF">
        <w:rPr>
          <w:sz w:val="36"/>
          <w:szCs w:val="36"/>
        </w:rPr>
        <w:t>млрд</w:t>
      </w:r>
      <w:proofErr w:type="spellEnd"/>
      <w:r w:rsidRPr="009507BF">
        <w:rPr>
          <w:sz w:val="36"/>
          <w:szCs w:val="36"/>
        </w:rPr>
        <w:t xml:space="preserve"> руб.);</w:t>
      </w:r>
    </w:p>
    <w:p w:rsidR="008F003B" w:rsidRPr="009507BF" w:rsidRDefault="008F003B" w:rsidP="008F003B">
      <w:pPr>
        <w:ind w:firstLine="567"/>
        <w:jc w:val="both"/>
        <w:rPr>
          <w:sz w:val="36"/>
          <w:szCs w:val="36"/>
        </w:rPr>
      </w:pPr>
      <w:r w:rsidRPr="009507BF">
        <w:rPr>
          <w:sz w:val="36"/>
          <w:szCs w:val="36"/>
        </w:rPr>
        <w:t>-</w:t>
      </w:r>
      <w:r w:rsidRPr="009507BF">
        <w:rPr>
          <w:sz w:val="36"/>
          <w:szCs w:val="36"/>
        </w:rPr>
        <w:tab/>
        <w:t>Строительство Алюминиевого завода (за 2018 год в проект инвестировано 6,9 млрд.руб.);</w:t>
      </w:r>
    </w:p>
    <w:p w:rsidR="008F003B" w:rsidRPr="009507BF" w:rsidRDefault="008F003B" w:rsidP="008F003B">
      <w:pPr>
        <w:ind w:firstLine="567"/>
        <w:jc w:val="both"/>
        <w:rPr>
          <w:sz w:val="36"/>
          <w:szCs w:val="36"/>
        </w:rPr>
      </w:pPr>
      <w:r w:rsidRPr="009507BF">
        <w:rPr>
          <w:sz w:val="36"/>
          <w:szCs w:val="36"/>
        </w:rPr>
        <w:lastRenderedPageBreak/>
        <w:t>-</w:t>
      </w:r>
      <w:r w:rsidRPr="009507BF">
        <w:rPr>
          <w:sz w:val="36"/>
          <w:szCs w:val="36"/>
        </w:rPr>
        <w:tab/>
        <w:t>Реконструкция станции Тайшет (за 2018 год объем инвестиционных вложений составил 318,4 млн. руб.);</w:t>
      </w:r>
    </w:p>
    <w:p w:rsidR="008F003B" w:rsidRPr="009507BF" w:rsidRDefault="008F003B" w:rsidP="008F003B">
      <w:pPr>
        <w:ind w:firstLine="567"/>
        <w:jc w:val="both"/>
        <w:rPr>
          <w:sz w:val="36"/>
          <w:szCs w:val="36"/>
        </w:rPr>
      </w:pPr>
      <w:r w:rsidRPr="009507BF">
        <w:rPr>
          <w:sz w:val="36"/>
          <w:szCs w:val="36"/>
        </w:rPr>
        <w:t xml:space="preserve">В результате реализуемых инвестиционных проектов на территории </w:t>
      </w:r>
      <w:proofErr w:type="spellStart"/>
      <w:r w:rsidRPr="009507BF">
        <w:rPr>
          <w:sz w:val="36"/>
          <w:szCs w:val="36"/>
        </w:rPr>
        <w:t>Тайшетского</w:t>
      </w:r>
      <w:proofErr w:type="spellEnd"/>
      <w:r w:rsidRPr="009507BF">
        <w:rPr>
          <w:sz w:val="36"/>
          <w:szCs w:val="36"/>
        </w:rPr>
        <w:t xml:space="preserve"> района в 2018 году, консолидированный бюджет </w:t>
      </w:r>
      <w:proofErr w:type="spellStart"/>
      <w:r w:rsidRPr="009507BF">
        <w:rPr>
          <w:sz w:val="36"/>
          <w:szCs w:val="36"/>
        </w:rPr>
        <w:t>Тайшетского</w:t>
      </w:r>
      <w:proofErr w:type="spellEnd"/>
      <w:r w:rsidRPr="009507BF">
        <w:rPr>
          <w:sz w:val="36"/>
          <w:szCs w:val="36"/>
        </w:rPr>
        <w:t xml:space="preserve"> района пополнился в виде налога на доходы физических лиц на 30,5 млн. руб.</w:t>
      </w:r>
    </w:p>
    <w:p w:rsidR="008F003B" w:rsidRPr="009507BF" w:rsidRDefault="008F003B" w:rsidP="008F003B">
      <w:pPr>
        <w:ind w:firstLine="567"/>
        <w:jc w:val="both"/>
        <w:rPr>
          <w:sz w:val="36"/>
          <w:szCs w:val="36"/>
        </w:rPr>
      </w:pPr>
      <w:r w:rsidRPr="009507BF">
        <w:rPr>
          <w:sz w:val="36"/>
          <w:szCs w:val="36"/>
        </w:rPr>
        <w:t xml:space="preserve">Объем инвестиционных вложений за 2018 год по реализуемым инвестиционным проектам составил 12,3 </w:t>
      </w:r>
      <w:proofErr w:type="spellStart"/>
      <w:r w:rsidRPr="009507BF">
        <w:rPr>
          <w:sz w:val="36"/>
          <w:szCs w:val="36"/>
        </w:rPr>
        <w:t>млрд</w:t>
      </w:r>
      <w:proofErr w:type="spellEnd"/>
      <w:r w:rsidRPr="009507BF">
        <w:rPr>
          <w:sz w:val="36"/>
          <w:szCs w:val="36"/>
        </w:rPr>
        <w:t xml:space="preserve"> руб., или 380,2% к факту 2017 года.</w:t>
      </w:r>
    </w:p>
    <w:p w:rsidR="00BD040B" w:rsidRDefault="00BD040B" w:rsidP="00BD040B">
      <w:pPr>
        <w:ind w:firstLine="567"/>
        <w:jc w:val="center"/>
        <w:rPr>
          <w:b/>
          <w:sz w:val="36"/>
          <w:szCs w:val="36"/>
        </w:rPr>
      </w:pPr>
      <w:r w:rsidRPr="009507BF">
        <w:rPr>
          <w:b/>
          <w:sz w:val="36"/>
          <w:szCs w:val="36"/>
        </w:rPr>
        <w:t xml:space="preserve">Развитие </w:t>
      </w:r>
      <w:proofErr w:type="spellStart"/>
      <w:r w:rsidRPr="009507BF">
        <w:rPr>
          <w:b/>
          <w:sz w:val="36"/>
          <w:szCs w:val="36"/>
        </w:rPr>
        <w:t>муниципально-частного</w:t>
      </w:r>
      <w:proofErr w:type="spellEnd"/>
      <w:r w:rsidRPr="009507BF">
        <w:rPr>
          <w:b/>
          <w:sz w:val="36"/>
          <w:szCs w:val="36"/>
        </w:rPr>
        <w:t xml:space="preserve"> партнерства</w:t>
      </w:r>
    </w:p>
    <w:p w:rsidR="006C1FBA" w:rsidRPr="009507BF" w:rsidRDefault="006C1FBA" w:rsidP="006C1FBA">
      <w:pPr>
        <w:ind w:firstLine="567"/>
        <w:jc w:val="both"/>
        <w:rPr>
          <w:sz w:val="36"/>
          <w:szCs w:val="36"/>
        </w:rPr>
      </w:pPr>
      <w:r w:rsidRPr="006C1FBA">
        <w:rPr>
          <w:sz w:val="36"/>
          <w:szCs w:val="36"/>
        </w:rPr>
        <w:t xml:space="preserve">По итогам 2018 года на территории </w:t>
      </w:r>
      <w:proofErr w:type="spellStart"/>
      <w:r w:rsidRPr="006C1FBA">
        <w:rPr>
          <w:sz w:val="36"/>
          <w:szCs w:val="36"/>
        </w:rPr>
        <w:t>Тайшетского</w:t>
      </w:r>
      <w:proofErr w:type="spellEnd"/>
      <w:r w:rsidRPr="006C1FBA">
        <w:rPr>
          <w:sz w:val="36"/>
          <w:szCs w:val="36"/>
        </w:rPr>
        <w:t xml:space="preserve"> района действует 101 соглашение о социально-экономическом сотрудничестве с хозяйствующими субъектами</w:t>
      </w:r>
      <w:r>
        <w:rPr>
          <w:sz w:val="36"/>
          <w:szCs w:val="36"/>
        </w:rPr>
        <w:t xml:space="preserve"> ( в т.ч.</w:t>
      </w:r>
      <w:r w:rsidRPr="006C1FBA">
        <w:rPr>
          <w:sz w:val="36"/>
          <w:szCs w:val="36"/>
        </w:rPr>
        <w:t xml:space="preserve"> </w:t>
      </w:r>
      <w:r>
        <w:rPr>
          <w:sz w:val="36"/>
          <w:szCs w:val="36"/>
        </w:rPr>
        <w:t>н</w:t>
      </w:r>
      <w:r w:rsidRPr="009507BF">
        <w:rPr>
          <w:sz w:val="36"/>
          <w:szCs w:val="36"/>
        </w:rPr>
        <w:t>а 31 декабря 2018 года</w:t>
      </w:r>
      <w:r>
        <w:rPr>
          <w:sz w:val="36"/>
          <w:szCs w:val="36"/>
        </w:rPr>
        <w:t xml:space="preserve"> на уровне администрации </w:t>
      </w:r>
      <w:proofErr w:type="spellStart"/>
      <w:r>
        <w:rPr>
          <w:sz w:val="36"/>
          <w:szCs w:val="36"/>
        </w:rPr>
        <w:t>Тайшетского</w:t>
      </w:r>
      <w:proofErr w:type="spellEnd"/>
      <w:r>
        <w:rPr>
          <w:sz w:val="36"/>
          <w:szCs w:val="36"/>
        </w:rPr>
        <w:t xml:space="preserve"> района </w:t>
      </w:r>
      <w:r w:rsidRPr="009507BF">
        <w:rPr>
          <w:sz w:val="36"/>
          <w:szCs w:val="36"/>
        </w:rPr>
        <w:t xml:space="preserve"> действует 27 соглашений о социально-экономическом сотрудничестве</w:t>
      </w:r>
      <w:r>
        <w:rPr>
          <w:sz w:val="36"/>
          <w:szCs w:val="36"/>
        </w:rPr>
        <w:t>)</w:t>
      </w:r>
      <w:r w:rsidRPr="009507BF">
        <w:rPr>
          <w:sz w:val="36"/>
          <w:szCs w:val="36"/>
        </w:rPr>
        <w:t xml:space="preserve">. </w:t>
      </w:r>
    </w:p>
    <w:p w:rsidR="006C1FBA" w:rsidRPr="006C1FBA" w:rsidRDefault="006C1FBA" w:rsidP="006C1FBA">
      <w:pPr>
        <w:ind w:left="-567" w:firstLine="567"/>
        <w:jc w:val="both"/>
        <w:rPr>
          <w:sz w:val="36"/>
          <w:szCs w:val="36"/>
        </w:rPr>
      </w:pPr>
      <w:r>
        <w:rPr>
          <w:sz w:val="36"/>
          <w:szCs w:val="36"/>
        </w:rPr>
        <w:t>З</w:t>
      </w:r>
      <w:r w:rsidRPr="006C1FBA">
        <w:rPr>
          <w:sz w:val="36"/>
          <w:szCs w:val="36"/>
        </w:rPr>
        <w:t xml:space="preserve">аключено 103 договора на добровольное благотворительное пожертвование и 92 договора на оказание спонсорской помощи юридическими и физическими лицами. </w:t>
      </w:r>
    </w:p>
    <w:p w:rsidR="006C1FBA" w:rsidRPr="006C1FBA" w:rsidRDefault="006C1FBA" w:rsidP="006C1FBA">
      <w:pPr>
        <w:ind w:left="-567" w:firstLine="567"/>
        <w:jc w:val="both"/>
        <w:rPr>
          <w:b/>
          <w:sz w:val="36"/>
          <w:szCs w:val="36"/>
        </w:rPr>
      </w:pPr>
      <w:r w:rsidRPr="006C1FBA">
        <w:rPr>
          <w:sz w:val="36"/>
          <w:szCs w:val="36"/>
        </w:rPr>
        <w:t xml:space="preserve">       В рамках заключенных  соглашений о социально-экономическом сотрудничестве, договоров пожертвований оказана поддержка по  решению социальных проблем  на общую сумму  5,9  млн. руб.</w:t>
      </w:r>
    </w:p>
    <w:p w:rsidR="00BD040B" w:rsidRPr="009507BF" w:rsidRDefault="00BD040B" w:rsidP="00BD040B">
      <w:pPr>
        <w:ind w:firstLine="567"/>
        <w:jc w:val="both"/>
        <w:rPr>
          <w:sz w:val="36"/>
          <w:szCs w:val="36"/>
        </w:rPr>
      </w:pPr>
      <w:r w:rsidRPr="009507BF">
        <w:rPr>
          <w:sz w:val="36"/>
          <w:szCs w:val="36"/>
        </w:rPr>
        <w:t xml:space="preserve">Значимую финансовую поддержку для решения социальных проблем оказали: </w:t>
      </w:r>
    </w:p>
    <w:p w:rsidR="00BD040B" w:rsidRPr="009507BF" w:rsidRDefault="00BD040B" w:rsidP="00BD040B">
      <w:pPr>
        <w:ind w:firstLine="567"/>
        <w:jc w:val="both"/>
        <w:rPr>
          <w:sz w:val="36"/>
          <w:szCs w:val="36"/>
        </w:rPr>
      </w:pPr>
      <w:r w:rsidRPr="009507BF">
        <w:rPr>
          <w:sz w:val="36"/>
          <w:szCs w:val="36"/>
        </w:rPr>
        <w:lastRenderedPageBreak/>
        <w:t xml:space="preserve">- АО "Дорожная служба Иркутской области" – 1 млн. руб. (произведено устройство асфальтобетонного покрытия прилегающей территории к Художественной школе г. Тайшета, детскому саду "Сказка", на территории школы с. </w:t>
      </w:r>
      <w:proofErr w:type="spellStart"/>
      <w:r w:rsidRPr="009507BF">
        <w:rPr>
          <w:sz w:val="36"/>
          <w:szCs w:val="36"/>
        </w:rPr>
        <w:t>Шелехово</w:t>
      </w:r>
      <w:proofErr w:type="spellEnd"/>
      <w:r w:rsidRPr="009507BF">
        <w:rPr>
          <w:sz w:val="36"/>
          <w:szCs w:val="36"/>
        </w:rPr>
        <w:t xml:space="preserve"> </w:t>
      </w:r>
      <w:proofErr w:type="spellStart"/>
      <w:r w:rsidRPr="009507BF">
        <w:rPr>
          <w:sz w:val="36"/>
          <w:szCs w:val="36"/>
        </w:rPr>
        <w:t>Тайшетского</w:t>
      </w:r>
      <w:proofErr w:type="spellEnd"/>
      <w:r w:rsidRPr="009507BF">
        <w:rPr>
          <w:sz w:val="36"/>
          <w:szCs w:val="36"/>
        </w:rPr>
        <w:t xml:space="preserve"> района); </w:t>
      </w:r>
    </w:p>
    <w:p w:rsidR="00BD040B" w:rsidRPr="009507BF" w:rsidRDefault="00BD040B" w:rsidP="00BD040B">
      <w:pPr>
        <w:ind w:firstLine="567"/>
        <w:jc w:val="both"/>
        <w:rPr>
          <w:sz w:val="36"/>
          <w:szCs w:val="36"/>
        </w:rPr>
      </w:pPr>
      <w:r w:rsidRPr="009507BF">
        <w:rPr>
          <w:sz w:val="36"/>
          <w:szCs w:val="36"/>
        </w:rPr>
        <w:t>- ООО "</w:t>
      </w:r>
      <w:proofErr w:type="spellStart"/>
      <w:r w:rsidRPr="009507BF">
        <w:rPr>
          <w:sz w:val="36"/>
          <w:szCs w:val="36"/>
        </w:rPr>
        <w:t>Транснефть-Восток</w:t>
      </w:r>
      <w:proofErr w:type="spellEnd"/>
      <w:r w:rsidRPr="009507BF">
        <w:rPr>
          <w:sz w:val="36"/>
          <w:szCs w:val="36"/>
        </w:rPr>
        <w:t>" – 1 млн. руб. (приобретены строительные материалы для осуществления ремонтных работ в СОШ № 85; построен ледовый городок по ул. З.Космодемьянской в г.Тайшете, приобретены новогодние подарки для детей из малообеспеченных семей);</w:t>
      </w:r>
    </w:p>
    <w:p w:rsidR="00BD040B" w:rsidRPr="009507BF" w:rsidRDefault="00BD040B" w:rsidP="00BD040B">
      <w:pPr>
        <w:ind w:firstLine="567"/>
        <w:jc w:val="both"/>
        <w:rPr>
          <w:sz w:val="36"/>
          <w:szCs w:val="36"/>
        </w:rPr>
      </w:pPr>
      <w:r w:rsidRPr="009507BF">
        <w:rPr>
          <w:sz w:val="36"/>
          <w:szCs w:val="36"/>
        </w:rPr>
        <w:t>- ООО "Теплоснабжение" – 0,3 млн.руб. (на ремонт крыши школы в с.Нижняя Заимка);</w:t>
      </w:r>
    </w:p>
    <w:p w:rsidR="00BD040B" w:rsidRPr="009507BF" w:rsidRDefault="00BD040B" w:rsidP="00BD040B">
      <w:pPr>
        <w:ind w:firstLine="567"/>
        <w:jc w:val="both"/>
        <w:rPr>
          <w:sz w:val="36"/>
          <w:szCs w:val="36"/>
        </w:rPr>
      </w:pPr>
      <w:r w:rsidRPr="009507BF">
        <w:rPr>
          <w:sz w:val="36"/>
          <w:szCs w:val="36"/>
        </w:rPr>
        <w:t xml:space="preserve">- ООО "Орбита" – 0,2 млн. руб. (изготовлены и установлены пластиковые окна в МКОУ </w:t>
      </w:r>
      <w:proofErr w:type="spellStart"/>
      <w:r w:rsidRPr="009507BF">
        <w:rPr>
          <w:sz w:val="36"/>
          <w:szCs w:val="36"/>
        </w:rPr>
        <w:t>Джогинской</w:t>
      </w:r>
      <w:proofErr w:type="spellEnd"/>
      <w:r w:rsidRPr="009507BF">
        <w:rPr>
          <w:sz w:val="36"/>
          <w:szCs w:val="36"/>
        </w:rPr>
        <w:t xml:space="preserve"> СОШ);</w:t>
      </w:r>
    </w:p>
    <w:p w:rsidR="00BD040B" w:rsidRPr="009507BF" w:rsidRDefault="00BD040B" w:rsidP="00BD040B">
      <w:pPr>
        <w:ind w:firstLine="567"/>
        <w:jc w:val="both"/>
        <w:rPr>
          <w:sz w:val="36"/>
          <w:szCs w:val="36"/>
        </w:rPr>
      </w:pPr>
      <w:r w:rsidRPr="009507BF">
        <w:rPr>
          <w:sz w:val="36"/>
          <w:szCs w:val="36"/>
        </w:rPr>
        <w:t xml:space="preserve">- </w:t>
      </w:r>
      <w:proofErr w:type="spellStart"/>
      <w:r w:rsidRPr="009507BF">
        <w:rPr>
          <w:sz w:val="36"/>
          <w:szCs w:val="36"/>
        </w:rPr>
        <w:t>Золотухин</w:t>
      </w:r>
      <w:proofErr w:type="spellEnd"/>
      <w:r w:rsidRPr="009507BF">
        <w:rPr>
          <w:sz w:val="36"/>
          <w:szCs w:val="36"/>
        </w:rPr>
        <w:t xml:space="preserve"> М.В. – 0,2 млн. руб. (приобретена мебель, </w:t>
      </w:r>
      <w:proofErr w:type="spellStart"/>
      <w:r w:rsidRPr="009507BF">
        <w:rPr>
          <w:sz w:val="36"/>
          <w:szCs w:val="36"/>
        </w:rPr>
        <w:t>полотенцесушители</w:t>
      </w:r>
      <w:proofErr w:type="spellEnd"/>
      <w:r w:rsidRPr="009507BF">
        <w:rPr>
          <w:sz w:val="36"/>
          <w:szCs w:val="36"/>
        </w:rPr>
        <w:t xml:space="preserve"> для МКДОУ детский сад "Сказка" г. Тайшета);</w:t>
      </w:r>
    </w:p>
    <w:p w:rsidR="00BD040B" w:rsidRPr="009507BF" w:rsidRDefault="00BD040B" w:rsidP="00BD040B">
      <w:pPr>
        <w:ind w:firstLine="567"/>
        <w:jc w:val="both"/>
        <w:rPr>
          <w:sz w:val="36"/>
          <w:szCs w:val="36"/>
        </w:rPr>
      </w:pPr>
      <w:r w:rsidRPr="009507BF">
        <w:rPr>
          <w:sz w:val="36"/>
          <w:szCs w:val="36"/>
        </w:rPr>
        <w:t>- МУП "Тепловая энергетическая компания" – 0,1 млн. руб. (изготовлены изделия из жесткого ПВХ);</w:t>
      </w:r>
    </w:p>
    <w:p w:rsidR="00BD040B" w:rsidRPr="009507BF" w:rsidRDefault="00BD040B" w:rsidP="00BD040B">
      <w:pPr>
        <w:ind w:firstLine="567"/>
        <w:jc w:val="both"/>
        <w:rPr>
          <w:sz w:val="36"/>
          <w:szCs w:val="36"/>
        </w:rPr>
      </w:pPr>
      <w:r w:rsidRPr="009507BF">
        <w:rPr>
          <w:sz w:val="36"/>
          <w:szCs w:val="36"/>
        </w:rPr>
        <w:t xml:space="preserve">- Самошкин В.А. – 0,1 млн. руб. (приобретена мебель в МКДОУ </w:t>
      </w:r>
      <w:proofErr w:type="spellStart"/>
      <w:r w:rsidRPr="009507BF">
        <w:rPr>
          <w:sz w:val="36"/>
          <w:szCs w:val="36"/>
        </w:rPr>
        <w:t>Шелаевский</w:t>
      </w:r>
      <w:proofErr w:type="spellEnd"/>
      <w:r w:rsidRPr="009507BF">
        <w:rPr>
          <w:sz w:val="36"/>
          <w:szCs w:val="36"/>
        </w:rPr>
        <w:t xml:space="preserve"> детский сад). </w:t>
      </w:r>
    </w:p>
    <w:p w:rsidR="00967CAD" w:rsidRPr="009507BF" w:rsidRDefault="00FF16A6" w:rsidP="00FF16A6">
      <w:pPr>
        <w:ind w:firstLine="567"/>
        <w:jc w:val="center"/>
        <w:rPr>
          <w:b/>
          <w:sz w:val="36"/>
          <w:szCs w:val="36"/>
        </w:rPr>
      </w:pPr>
      <w:r w:rsidRPr="009507BF">
        <w:rPr>
          <w:b/>
          <w:sz w:val="36"/>
          <w:szCs w:val="36"/>
        </w:rPr>
        <w:t xml:space="preserve">Итоги деятельности администрации </w:t>
      </w:r>
      <w:proofErr w:type="spellStart"/>
      <w:r w:rsidRPr="009507BF">
        <w:rPr>
          <w:b/>
          <w:sz w:val="36"/>
          <w:szCs w:val="36"/>
        </w:rPr>
        <w:t>Тайшетского</w:t>
      </w:r>
      <w:proofErr w:type="spellEnd"/>
      <w:r w:rsidRPr="009507BF">
        <w:rPr>
          <w:b/>
          <w:sz w:val="36"/>
          <w:szCs w:val="36"/>
        </w:rPr>
        <w:t xml:space="preserve"> района</w:t>
      </w:r>
    </w:p>
    <w:p w:rsidR="00A230BC" w:rsidRDefault="00A230BC" w:rsidP="00A230BC">
      <w:pPr>
        <w:ind w:firstLine="567"/>
        <w:jc w:val="both"/>
        <w:rPr>
          <w:sz w:val="36"/>
          <w:szCs w:val="36"/>
        </w:rPr>
      </w:pPr>
      <w:r w:rsidRPr="009507BF">
        <w:rPr>
          <w:sz w:val="36"/>
          <w:szCs w:val="36"/>
        </w:rPr>
        <w:t xml:space="preserve">Вся моя работа, работа структурных подразделений администрации </w:t>
      </w:r>
      <w:proofErr w:type="spellStart"/>
      <w:r w:rsidRPr="009507BF">
        <w:rPr>
          <w:sz w:val="36"/>
          <w:szCs w:val="36"/>
        </w:rPr>
        <w:t>Тайшетского</w:t>
      </w:r>
      <w:proofErr w:type="spellEnd"/>
      <w:r w:rsidRPr="009507BF">
        <w:rPr>
          <w:sz w:val="36"/>
          <w:szCs w:val="36"/>
        </w:rPr>
        <w:t xml:space="preserve"> района в 2018 году, как и в 2017 году, была направлена на организацию и исполнение </w:t>
      </w:r>
      <w:r w:rsidRPr="009507BF">
        <w:rPr>
          <w:sz w:val="36"/>
          <w:szCs w:val="36"/>
        </w:rPr>
        <w:lastRenderedPageBreak/>
        <w:t>полномочий администрации района по решению вопросов местного значения, определенных Уставом муниципального образования "</w:t>
      </w:r>
      <w:proofErr w:type="spellStart"/>
      <w:r w:rsidRPr="009507BF">
        <w:rPr>
          <w:sz w:val="36"/>
          <w:szCs w:val="36"/>
        </w:rPr>
        <w:t>Тайшетский</w:t>
      </w:r>
      <w:proofErr w:type="spellEnd"/>
      <w:r w:rsidRPr="009507BF">
        <w:rPr>
          <w:sz w:val="36"/>
          <w:szCs w:val="36"/>
        </w:rPr>
        <w:t xml:space="preserve"> район" в соответствии с требованиями Федерального закона "Об общих принципах организации местного самоуправления в Российской Федерации", на исполнение отдельных областных государственных полномочий и исполнение части полномочий поселений </w:t>
      </w:r>
      <w:proofErr w:type="spellStart"/>
      <w:r w:rsidRPr="009507BF">
        <w:rPr>
          <w:sz w:val="36"/>
          <w:szCs w:val="36"/>
        </w:rPr>
        <w:t>Тайшетского</w:t>
      </w:r>
      <w:proofErr w:type="spellEnd"/>
      <w:r w:rsidRPr="009507BF">
        <w:rPr>
          <w:sz w:val="36"/>
          <w:szCs w:val="36"/>
        </w:rPr>
        <w:t xml:space="preserve"> района, с целью улучшения качества жизни жителей </w:t>
      </w:r>
      <w:proofErr w:type="spellStart"/>
      <w:r w:rsidRPr="009507BF">
        <w:rPr>
          <w:sz w:val="36"/>
          <w:szCs w:val="36"/>
        </w:rPr>
        <w:t>Тайшетского</w:t>
      </w:r>
      <w:proofErr w:type="spellEnd"/>
      <w:r w:rsidRPr="009507BF">
        <w:rPr>
          <w:sz w:val="36"/>
          <w:szCs w:val="36"/>
        </w:rPr>
        <w:t xml:space="preserve"> района. Работа велась в тесном сотрудничестве с Гу</w:t>
      </w:r>
      <w:r>
        <w:rPr>
          <w:sz w:val="36"/>
          <w:szCs w:val="36"/>
        </w:rPr>
        <w:t xml:space="preserve">бернатором Иркутской области, Правительством Иркутской области, депутатами представительных органов различных уровней, главами муниципальных образований </w:t>
      </w:r>
      <w:proofErr w:type="spellStart"/>
      <w:r>
        <w:rPr>
          <w:sz w:val="36"/>
          <w:szCs w:val="36"/>
        </w:rPr>
        <w:t>Тайшетского</w:t>
      </w:r>
      <w:proofErr w:type="spellEnd"/>
      <w:r>
        <w:rPr>
          <w:sz w:val="36"/>
          <w:szCs w:val="36"/>
        </w:rPr>
        <w:t xml:space="preserve"> района, общественными организациями, населением </w:t>
      </w:r>
      <w:proofErr w:type="spellStart"/>
      <w:r>
        <w:rPr>
          <w:sz w:val="36"/>
          <w:szCs w:val="36"/>
        </w:rPr>
        <w:t>Тайшетского</w:t>
      </w:r>
      <w:proofErr w:type="spellEnd"/>
      <w:r>
        <w:rPr>
          <w:sz w:val="36"/>
          <w:szCs w:val="36"/>
        </w:rPr>
        <w:t xml:space="preserve"> района. </w:t>
      </w:r>
    </w:p>
    <w:p w:rsidR="00A230BC" w:rsidRDefault="00A230BC" w:rsidP="00A230BC">
      <w:pPr>
        <w:ind w:firstLine="567"/>
        <w:jc w:val="both"/>
        <w:rPr>
          <w:sz w:val="36"/>
          <w:szCs w:val="36"/>
        </w:rPr>
      </w:pPr>
      <w:r>
        <w:rPr>
          <w:sz w:val="36"/>
          <w:szCs w:val="36"/>
        </w:rPr>
        <w:t xml:space="preserve">2018 год был насыщен важными политическими событиями. Администрация </w:t>
      </w:r>
      <w:proofErr w:type="spellStart"/>
      <w:r>
        <w:rPr>
          <w:sz w:val="36"/>
          <w:szCs w:val="36"/>
        </w:rPr>
        <w:t>Тайшетского</w:t>
      </w:r>
      <w:proofErr w:type="spellEnd"/>
      <w:r>
        <w:rPr>
          <w:sz w:val="36"/>
          <w:szCs w:val="36"/>
        </w:rPr>
        <w:t xml:space="preserve"> района оказывала содействие избирательным комиссиям в проведении выборов Президента Российской Федерации, депутатов Законодательного Собрания Иркутской области, глав муниципальных образований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В течение 2018 года проводились мероприятия по изменению административно-территориального устройства муниципального образования "</w:t>
      </w:r>
      <w:proofErr w:type="spellStart"/>
      <w:r>
        <w:rPr>
          <w:sz w:val="36"/>
          <w:szCs w:val="36"/>
        </w:rPr>
        <w:t>Тайшетский</w:t>
      </w:r>
      <w:proofErr w:type="spellEnd"/>
      <w:r>
        <w:rPr>
          <w:sz w:val="36"/>
          <w:szCs w:val="36"/>
        </w:rPr>
        <w:t xml:space="preserve"> район" в части упразднения </w:t>
      </w:r>
      <w:proofErr w:type="spellStart"/>
      <w:r>
        <w:rPr>
          <w:sz w:val="36"/>
          <w:szCs w:val="36"/>
        </w:rPr>
        <w:t>Брусовского</w:t>
      </w:r>
      <w:proofErr w:type="spellEnd"/>
      <w:r>
        <w:rPr>
          <w:sz w:val="36"/>
          <w:szCs w:val="36"/>
        </w:rPr>
        <w:t xml:space="preserve"> муниципального образования, </w:t>
      </w:r>
      <w:proofErr w:type="spellStart"/>
      <w:r>
        <w:rPr>
          <w:sz w:val="36"/>
          <w:szCs w:val="36"/>
        </w:rPr>
        <w:t>Екунчетского</w:t>
      </w:r>
      <w:proofErr w:type="spellEnd"/>
      <w:r>
        <w:rPr>
          <w:sz w:val="36"/>
          <w:szCs w:val="36"/>
        </w:rPr>
        <w:t xml:space="preserve"> муниципального образования, Еланского муниципального образования. Администрацией </w:t>
      </w:r>
      <w:proofErr w:type="spellStart"/>
      <w:r>
        <w:rPr>
          <w:sz w:val="36"/>
          <w:szCs w:val="36"/>
        </w:rPr>
        <w:t>Тайшетского</w:t>
      </w:r>
      <w:proofErr w:type="spellEnd"/>
      <w:r>
        <w:rPr>
          <w:sz w:val="36"/>
          <w:szCs w:val="36"/>
        </w:rPr>
        <w:t xml:space="preserve"> района в 2018 году исполнены Планы мероприятий ("дорожные карты") по упразднению </w:t>
      </w:r>
      <w:r>
        <w:rPr>
          <w:sz w:val="36"/>
          <w:szCs w:val="36"/>
        </w:rPr>
        <w:lastRenderedPageBreak/>
        <w:t xml:space="preserve">вышеуказанных муниципальных образований и д. Пойма </w:t>
      </w:r>
      <w:proofErr w:type="spellStart"/>
      <w:r>
        <w:rPr>
          <w:sz w:val="36"/>
          <w:szCs w:val="36"/>
        </w:rPr>
        <w:t>Шелаевского</w:t>
      </w:r>
      <w:proofErr w:type="spellEnd"/>
      <w:r>
        <w:rPr>
          <w:sz w:val="36"/>
          <w:szCs w:val="36"/>
        </w:rPr>
        <w:t xml:space="preserve"> муниципального образования </w:t>
      </w:r>
      <w:proofErr w:type="spellStart"/>
      <w:r>
        <w:rPr>
          <w:sz w:val="36"/>
          <w:szCs w:val="36"/>
        </w:rPr>
        <w:t>Тайшетского</w:t>
      </w:r>
      <w:proofErr w:type="spellEnd"/>
      <w:r>
        <w:rPr>
          <w:sz w:val="36"/>
          <w:szCs w:val="36"/>
        </w:rPr>
        <w:t xml:space="preserve"> района, утвержденные Губернатором Иркутской области С.Г. Левченко.</w:t>
      </w:r>
    </w:p>
    <w:p w:rsidR="00A230BC" w:rsidRDefault="00A230BC" w:rsidP="00A230BC">
      <w:pPr>
        <w:ind w:firstLine="567"/>
        <w:jc w:val="both"/>
        <w:rPr>
          <w:sz w:val="36"/>
          <w:szCs w:val="36"/>
        </w:rPr>
      </w:pPr>
      <w:r>
        <w:rPr>
          <w:sz w:val="36"/>
          <w:szCs w:val="36"/>
        </w:rPr>
        <w:t xml:space="preserve">Одним из важных решений в 2018 году считаю разработку администрацией </w:t>
      </w:r>
      <w:proofErr w:type="spellStart"/>
      <w:r>
        <w:rPr>
          <w:sz w:val="36"/>
          <w:szCs w:val="36"/>
        </w:rPr>
        <w:t>Тайшетского</w:t>
      </w:r>
      <w:proofErr w:type="spellEnd"/>
      <w:r>
        <w:rPr>
          <w:sz w:val="36"/>
          <w:szCs w:val="36"/>
        </w:rPr>
        <w:t xml:space="preserve"> района Стратегии социально-экономического развития муниципального образования "</w:t>
      </w:r>
      <w:proofErr w:type="spellStart"/>
      <w:r>
        <w:rPr>
          <w:sz w:val="36"/>
          <w:szCs w:val="36"/>
        </w:rPr>
        <w:t>Тайшетский</w:t>
      </w:r>
      <w:proofErr w:type="spellEnd"/>
      <w:r>
        <w:rPr>
          <w:sz w:val="36"/>
          <w:szCs w:val="36"/>
        </w:rPr>
        <w:t xml:space="preserve"> район" на 2019-2030 годы.</w:t>
      </w:r>
    </w:p>
    <w:p w:rsidR="00A230BC" w:rsidRDefault="00A230BC" w:rsidP="00A230BC">
      <w:pPr>
        <w:ind w:firstLine="567"/>
        <w:jc w:val="both"/>
        <w:rPr>
          <w:sz w:val="36"/>
          <w:szCs w:val="36"/>
        </w:rPr>
      </w:pPr>
      <w:r>
        <w:rPr>
          <w:sz w:val="36"/>
          <w:szCs w:val="36"/>
        </w:rPr>
        <w:t>Стратегия социально-экономического развития муниципального образования "</w:t>
      </w:r>
      <w:proofErr w:type="spellStart"/>
      <w:r>
        <w:rPr>
          <w:sz w:val="36"/>
          <w:szCs w:val="36"/>
        </w:rPr>
        <w:t>Тайшетский</w:t>
      </w:r>
      <w:proofErr w:type="spellEnd"/>
      <w:r>
        <w:rPr>
          <w:sz w:val="36"/>
          <w:szCs w:val="36"/>
        </w:rPr>
        <w:t xml:space="preserve"> район" на 2019-2030 годы является основным документом стратегического планирования, в котором определены приоритеты, цели и задачи социально-экономического развития района, находящиеся в ведении муниципального образования, согласованные с приоритетами и целями социально-экономического развития Иркутской области, Российской Федерации.</w:t>
      </w:r>
    </w:p>
    <w:p w:rsidR="00A230BC" w:rsidRDefault="00A230BC" w:rsidP="00A230BC">
      <w:pPr>
        <w:ind w:firstLine="567"/>
        <w:jc w:val="both"/>
        <w:rPr>
          <w:sz w:val="36"/>
          <w:szCs w:val="36"/>
        </w:rPr>
      </w:pPr>
      <w:r>
        <w:rPr>
          <w:sz w:val="36"/>
          <w:szCs w:val="36"/>
        </w:rPr>
        <w:t xml:space="preserve">Основной целью Стратегии является создание условий для повышения качества и уровня жизни населения </w:t>
      </w:r>
      <w:proofErr w:type="spellStart"/>
      <w:r>
        <w:rPr>
          <w:sz w:val="36"/>
          <w:szCs w:val="36"/>
        </w:rPr>
        <w:t>Тайшетского</w:t>
      </w:r>
      <w:proofErr w:type="spellEnd"/>
      <w:r>
        <w:rPr>
          <w:sz w:val="36"/>
          <w:szCs w:val="36"/>
        </w:rPr>
        <w:t xml:space="preserve"> района, за счет формирования комфортных условий для жизни и экономической деятельности. </w:t>
      </w:r>
    </w:p>
    <w:p w:rsidR="00A230BC" w:rsidRDefault="00A230BC" w:rsidP="00A230BC">
      <w:pPr>
        <w:ind w:firstLine="567"/>
        <w:jc w:val="both"/>
        <w:rPr>
          <w:sz w:val="36"/>
          <w:szCs w:val="36"/>
        </w:rPr>
      </w:pPr>
      <w:r>
        <w:rPr>
          <w:sz w:val="36"/>
          <w:szCs w:val="36"/>
        </w:rPr>
        <w:t>Для достижения цели определены 3 стратегические задачи:</w:t>
      </w:r>
    </w:p>
    <w:p w:rsidR="00A230BC" w:rsidRDefault="00A230BC" w:rsidP="00A230BC">
      <w:pPr>
        <w:ind w:firstLine="567"/>
        <w:jc w:val="both"/>
        <w:rPr>
          <w:sz w:val="36"/>
          <w:szCs w:val="36"/>
        </w:rPr>
      </w:pPr>
      <w:r>
        <w:rPr>
          <w:sz w:val="36"/>
          <w:szCs w:val="36"/>
        </w:rPr>
        <w:t xml:space="preserve">1. Повышение уровня и качества жизни населения на территории </w:t>
      </w:r>
      <w:proofErr w:type="spellStart"/>
      <w:r>
        <w:rPr>
          <w:sz w:val="36"/>
          <w:szCs w:val="36"/>
        </w:rPr>
        <w:t>Тайшетского</w:t>
      </w:r>
      <w:proofErr w:type="spellEnd"/>
      <w:r>
        <w:rPr>
          <w:sz w:val="36"/>
          <w:szCs w:val="36"/>
        </w:rPr>
        <w:t xml:space="preserve"> района, накопление и сохранение человеческого потенциала.</w:t>
      </w:r>
    </w:p>
    <w:p w:rsidR="00A230BC" w:rsidRDefault="00A230BC" w:rsidP="00A230BC">
      <w:pPr>
        <w:ind w:firstLine="567"/>
        <w:jc w:val="both"/>
        <w:rPr>
          <w:sz w:val="36"/>
          <w:szCs w:val="36"/>
        </w:rPr>
      </w:pPr>
      <w:r>
        <w:rPr>
          <w:sz w:val="36"/>
          <w:szCs w:val="36"/>
        </w:rPr>
        <w:lastRenderedPageBreak/>
        <w:t xml:space="preserve">2. Наращивание экономического потенциала и повышение уровня инвестиционной привлекательности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 xml:space="preserve">3. Эффективное муниципальное управление </w:t>
      </w:r>
      <w:proofErr w:type="spellStart"/>
      <w:r>
        <w:rPr>
          <w:sz w:val="36"/>
          <w:szCs w:val="36"/>
        </w:rPr>
        <w:t>Тайшетского</w:t>
      </w:r>
      <w:proofErr w:type="spellEnd"/>
      <w:r>
        <w:rPr>
          <w:sz w:val="36"/>
          <w:szCs w:val="36"/>
        </w:rPr>
        <w:t xml:space="preserve"> района.</w:t>
      </w:r>
    </w:p>
    <w:p w:rsidR="00A230BC" w:rsidRDefault="00A230BC" w:rsidP="00A230BC">
      <w:pPr>
        <w:spacing w:after="0"/>
        <w:ind w:firstLine="567"/>
        <w:jc w:val="both"/>
        <w:rPr>
          <w:sz w:val="36"/>
          <w:szCs w:val="36"/>
        </w:rPr>
      </w:pPr>
      <w:r>
        <w:rPr>
          <w:sz w:val="36"/>
          <w:szCs w:val="36"/>
        </w:rPr>
        <w:t>В 2018 году муниципальное образование "</w:t>
      </w:r>
      <w:proofErr w:type="spellStart"/>
      <w:r>
        <w:rPr>
          <w:sz w:val="36"/>
          <w:szCs w:val="36"/>
        </w:rPr>
        <w:t>Тайшетский</w:t>
      </w:r>
      <w:proofErr w:type="spellEnd"/>
      <w:r>
        <w:rPr>
          <w:sz w:val="36"/>
          <w:szCs w:val="36"/>
        </w:rPr>
        <w:t xml:space="preserve"> район" приняло участие в 10 государственных программах Иркутской области. Из средств федерального и областного бюджета на реализацию мероприятий привлечено 52,8 млн. руб. За счет средств местного бюджета направлено на </w:t>
      </w:r>
      <w:proofErr w:type="spellStart"/>
      <w:r>
        <w:rPr>
          <w:sz w:val="36"/>
          <w:szCs w:val="36"/>
        </w:rPr>
        <w:t>софинансирование</w:t>
      </w:r>
      <w:proofErr w:type="spellEnd"/>
      <w:r>
        <w:rPr>
          <w:sz w:val="36"/>
          <w:szCs w:val="36"/>
        </w:rPr>
        <w:t xml:space="preserve"> </w:t>
      </w:r>
      <w:proofErr w:type="spellStart"/>
      <w:r>
        <w:rPr>
          <w:sz w:val="36"/>
          <w:szCs w:val="36"/>
        </w:rPr>
        <w:t>нижеобозначенных</w:t>
      </w:r>
      <w:proofErr w:type="spellEnd"/>
      <w:r>
        <w:rPr>
          <w:sz w:val="36"/>
          <w:szCs w:val="36"/>
        </w:rPr>
        <w:t xml:space="preserve"> мероприятий 11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 xml:space="preserve">1. В рамках реализации государственной программы Иркутской области "Доступное жилье" на 2014-2020 годы 9 семей (за счет федерального, областного и местного бюджета) получили свидетельства о праве на получение социальной выплаты на приобретение жилого помещения или строительство индивидуального жилого дома, 1 семья получила социальную выплату за счет средств местного бюджета. </w:t>
      </w:r>
    </w:p>
    <w:p w:rsidR="00A230BC" w:rsidRDefault="00A230BC" w:rsidP="00A230BC">
      <w:pPr>
        <w:spacing w:after="0"/>
        <w:ind w:firstLine="567"/>
        <w:jc w:val="both"/>
        <w:rPr>
          <w:sz w:val="36"/>
          <w:szCs w:val="36"/>
        </w:rPr>
      </w:pPr>
      <w:r>
        <w:rPr>
          <w:sz w:val="36"/>
          <w:szCs w:val="36"/>
        </w:rPr>
        <w:t>Привлечено из федерального и областного бюджета 2,9 млн. руб. Направлено средств местного бюджета 2,6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 xml:space="preserve">2. В рамках реализации государственной программы Иркутской области "Экономическое развитие и инновационная экономика" на 2015-2020 годы реализовывались мероприятия перечня проектов народных </w:t>
      </w:r>
      <w:r>
        <w:rPr>
          <w:sz w:val="36"/>
          <w:szCs w:val="36"/>
        </w:rPr>
        <w:lastRenderedPageBreak/>
        <w:t xml:space="preserve">инициатив: приобретены </w:t>
      </w:r>
      <w:proofErr w:type="spellStart"/>
      <w:r>
        <w:rPr>
          <w:sz w:val="36"/>
          <w:szCs w:val="36"/>
        </w:rPr>
        <w:t>ГИА-лаборатории</w:t>
      </w:r>
      <w:proofErr w:type="spellEnd"/>
      <w:r>
        <w:rPr>
          <w:sz w:val="36"/>
          <w:szCs w:val="36"/>
        </w:rPr>
        <w:t xml:space="preserve"> в общеобразовательные организации в количестве 18 штук; приобретены компьютеры в сборе в количестве 222 единиц в общеобразовательные организации; в детские сады приобретены наборы строительного материала (кубики) в количестве 129 комплектов; приобретено оборудование для детей с ограниченными возможностями здоровья; мебель; кухонное оборудование в образовательные организации; в учреждения культуры приобретены театральные кресла, концертные костюмы; в учреждения дополнительного образования культуры приобретены наглядные пособия (гипсовые изделия), гончарные круги, муфельные печи, оргтехника, учебные парты; в музыкальные школы приобретены новые музыкальные инструменты (акустическое пианино, аккордеоны, баяны); для качественного учебно-тренировочного процесса спортсменов ДЮСШ произведена замена котельного оборудования, приобретена мебель (столы одинарные ученические, стулья регулируемые, кресло офисное), оборудование для медицинского кабинета.</w:t>
      </w:r>
    </w:p>
    <w:p w:rsidR="00A230BC" w:rsidRDefault="00A230BC" w:rsidP="00A230BC">
      <w:pPr>
        <w:ind w:firstLine="567"/>
        <w:jc w:val="both"/>
        <w:rPr>
          <w:sz w:val="36"/>
          <w:szCs w:val="36"/>
        </w:rPr>
      </w:pPr>
      <w:r>
        <w:rPr>
          <w:sz w:val="36"/>
          <w:szCs w:val="36"/>
        </w:rPr>
        <w:t>Привлечено из областного бюджета 15 млн. руб. Направлено средств местного бюджета 0,5 млн. руб.</w:t>
      </w:r>
    </w:p>
    <w:p w:rsidR="00A230BC" w:rsidRDefault="00A230BC" w:rsidP="00A230BC">
      <w:pPr>
        <w:spacing w:after="0"/>
        <w:ind w:firstLine="567"/>
        <w:jc w:val="both"/>
        <w:rPr>
          <w:sz w:val="36"/>
          <w:szCs w:val="36"/>
        </w:rPr>
      </w:pPr>
      <w:r>
        <w:rPr>
          <w:sz w:val="36"/>
          <w:szCs w:val="36"/>
        </w:rPr>
        <w:t xml:space="preserve">3. 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7 семей получили свидетельства о предоставлении социальных выплат на строительство (приобретение) жилья в сельской местности (Рождественское, Зареченское, </w:t>
      </w:r>
      <w:proofErr w:type="spellStart"/>
      <w:r>
        <w:rPr>
          <w:sz w:val="36"/>
          <w:szCs w:val="36"/>
        </w:rPr>
        <w:t>Шелеховское</w:t>
      </w:r>
      <w:proofErr w:type="spellEnd"/>
      <w:r>
        <w:rPr>
          <w:sz w:val="36"/>
          <w:szCs w:val="36"/>
        </w:rPr>
        <w:t xml:space="preserve"> МО).</w:t>
      </w:r>
    </w:p>
    <w:p w:rsidR="00A230BC" w:rsidRDefault="00A230BC" w:rsidP="00A230BC">
      <w:pPr>
        <w:spacing w:after="0"/>
        <w:ind w:firstLine="567"/>
        <w:jc w:val="both"/>
        <w:rPr>
          <w:sz w:val="36"/>
          <w:szCs w:val="36"/>
        </w:rPr>
      </w:pPr>
      <w:r>
        <w:rPr>
          <w:sz w:val="36"/>
          <w:szCs w:val="36"/>
        </w:rPr>
        <w:lastRenderedPageBreak/>
        <w:t xml:space="preserve">Привлечено из федерального и областного бюджета 6,1 млн. руб. </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4. В рамках реализации государственной программы Иркутской области "Развитие здравоохранения" на 2014-2020 годы реализовано мероприятие по предотвращению распространения туберкулеза в образовательных организациях. 57 детей, находящихся под диспансерным наблюдением у фтизиатра 4-6 группы получили усиленное питание.</w:t>
      </w:r>
    </w:p>
    <w:p w:rsidR="00A230BC" w:rsidRDefault="00A230BC" w:rsidP="00A230BC">
      <w:pPr>
        <w:spacing w:after="0"/>
        <w:ind w:firstLine="567"/>
        <w:jc w:val="both"/>
        <w:rPr>
          <w:sz w:val="36"/>
          <w:szCs w:val="36"/>
        </w:rPr>
      </w:pPr>
      <w:r>
        <w:rPr>
          <w:sz w:val="36"/>
          <w:szCs w:val="36"/>
        </w:rPr>
        <w:t>Привлечено из областного бюджета 0,1 млн. руб. Направлено средств местного бюджета 1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 xml:space="preserve">5. В рамках реализации государственной программы Иркутской области "Социальная поддержка населения" на 2014-2020 годы 2510 детей </w:t>
      </w:r>
      <w:proofErr w:type="spellStart"/>
      <w:r>
        <w:rPr>
          <w:sz w:val="36"/>
          <w:szCs w:val="36"/>
        </w:rPr>
        <w:t>оздоравливались</w:t>
      </w:r>
      <w:proofErr w:type="spellEnd"/>
      <w:r>
        <w:rPr>
          <w:sz w:val="36"/>
          <w:szCs w:val="36"/>
        </w:rPr>
        <w:t xml:space="preserve"> в каникулярное время в лагерях дневного пребывания.</w:t>
      </w:r>
    </w:p>
    <w:p w:rsidR="00A230BC" w:rsidRDefault="00A230BC" w:rsidP="00A230BC">
      <w:pPr>
        <w:spacing w:after="0"/>
        <w:ind w:firstLine="567"/>
        <w:jc w:val="both"/>
        <w:rPr>
          <w:sz w:val="36"/>
          <w:szCs w:val="36"/>
        </w:rPr>
      </w:pPr>
      <w:r>
        <w:rPr>
          <w:sz w:val="36"/>
          <w:szCs w:val="36"/>
        </w:rPr>
        <w:t>Привлечено из областного бюджета 5,1 млн. руб. Направлено средств местного бюджета 0,4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 xml:space="preserve">6. В рамках реализации государственной программы Иркутской области "Развитие культуры" на 2014-2020 годы приобретено 535 экземпляров книг в МКУК "МБС </w:t>
      </w:r>
      <w:proofErr w:type="spellStart"/>
      <w:r>
        <w:rPr>
          <w:sz w:val="36"/>
          <w:szCs w:val="36"/>
        </w:rPr>
        <w:t>Тайшетского</w:t>
      </w:r>
      <w:proofErr w:type="spellEnd"/>
      <w:r>
        <w:rPr>
          <w:sz w:val="36"/>
          <w:szCs w:val="36"/>
        </w:rPr>
        <w:t xml:space="preserve"> района". В структурное подразделение </w:t>
      </w:r>
      <w:proofErr w:type="spellStart"/>
      <w:r>
        <w:rPr>
          <w:sz w:val="36"/>
          <w:szCs w:val="36"/>
        </w:rPr>
        <w:t>Бирюсинский</w:t>
      </w:r>
      <w:proofErr w:type="spellEnd"/>
      <w:r>
        <w:rPr>
          <w:sz w:val="36"/>
          <w:szCs w:val="36"/>
        </w:rPr>
        <w:t xml:space="preserve"> Центр культуры досуга "Надежда " приобретена бытовая техника, звуковая аппаратура, световые приборы.</w:t>
      </w:r>
    </w:p>
    <w:p w:rsidR="00A230BC" w:rsidRDefault="00A230BC" w:rsidP="00A230BC">
      <w:pPr>
        <w:spacing w:after="0"/>
        <w:ind w:firstLine="567"/>
        <w:jc w:val="both"/>
        <w:rPr>
          <w:sz w:val="36"/>
          <w:szCs w:val="36"/>
        </w:rPr>
      </w:pPr>
      <w:r>
        <w:rPr>
          <w:sz w:val="36"/>
          <w:szCs w:val="36"/>
        </w:rPr>
        <w:t>Привлечено из федерального и областного бюджета 0,8 млн. руб. Направлено средств местного бюджета 0,2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7. В рамках реализации государственной программы Иркутской области "Развитие образования" на 2014-2020 годы:</w:t>
      </w:r>
    </w:p>
    <w:p w:rsidR="00A230BC" w:rsidRDefault="00A230BC" w:rsidP="00A230BC">
      <w:pPr>
        <w:spacing w:after="0"/>
        <w:ind w:firstLine="567"/>
        <w:jc w:val="both"/>
        <w:rPr>
          <w:sz w:val="36"/>
          <w:szCs w:val="36"/>
        </w:rPr>
      </w:pPr>
      <w:r>
        <w:rPr>
          <w:sz w:val="36"/>
          <w:szCs w:val="36"/>
        </w:rPr>
        <w:t xml:space="preserve">-завершен капитальный ремонт детских садов "Ромашка" и "Рябинка"; </w:t>
      </w:r>
    </w:p>
    <w:p w:rsidR="00A230BC" w:rsidRDefault="00A230BC" w:rsidP="00A230BC">
      <w:pPr>
        <w:spacing w:after="0"/>
        <w:ind w:firstLine="567"/>
        <w:jc w:val="both"/>
        <w:rPr>
          <w:sz w:val="36"/>
          <w:szCs w:val="36"/>
        </w:rPr>
      </w:pPr>
      <w:r>
        <w:rPr>
          <w:sz w:val="36"/>
          <w:szCs w:val="36"/>
        </w:rPr>
        <w:t xml:space="preserve">-приобретено нежилое здание детского сада, входящего в состав сооружения-комплекса (производственный комплекс № 151) Детский сад № 117 на станции Тайшет ОАО "РЖД". </w:t>
      </w:r>
    </w:p>
    <w:p w:rsidR="00A230BC" w:rsidRDefault="00A230BC" w:rsidP="00A230BC">
      <w:pPr>
        <w:spacing w:after="0"/>
        <w:ind w:firstLine="567"/>
        <w:jc w:val="both"/>
        <w:rPr>
          <w:sz w:val="36"/>
          <w:szCs w:val="36"/>
        </w:rPr>
      </w:pPr>
      <w:r>
        <w:rPr>
          <w:sz w:val="36"/>
          <w:szCs w:val="36"/>
        </w:rPr>
        <w:t>-приобретен школьный автобус для подвоза обучающихся Венгерской СОШ.</w:t>
      </w:r>
    </w:p>
    <w:p w:rsidR="00A230BC" w:rsidRDefault="00A230BC" w:rsidP="00A230BC">
      <w:pPr>
        <w:spacing w:after="0"/>
        <w:ind w:firstLine="567"/>
        <w:jc w:val="both"/>
        <w:rPr>
          <w:sz w:val="36"/>
          <w:szCs w:val="36"/>
        </w:rPr>
      </w:pPr>
      <w:r>
        <w:rPr>
          <w:sz w:val="36"/>
          <w:szCs w:val="36"/>
        </w:rPr>
        <w:t>Привлечено из областного бюджета 5,2 млн. руб. Направлено средств местного бюджета 0,5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8. В рамках реализации государственной программы Иркутской области "Развитие физической культуры и спорта" на 2014-2020 годы приобретен спортивный инвентарь и оборудование для оснащения муниципальных организаций, осуществляющих деятельность в сфере физической культуры и спорта .</w:t>
      </w:r>
    </w:p>
    <w:p w:rsidR="00A230BC" w:rsidRDefault="00A230BC" w:rsidP="00A230BC">
      <w:pPr>
        <w:spacing w:after="0"/>
        <w:ind w:firstLine="567"/>
        <w:jc w:val="both"/>
        <w:rPr>
          <w:sz w:val="36"/>
          <w:szCs w:val="36"/>
        </w:rPr>
      </w:pPr>
      <w:r>
        <w:rPr>
          <w:sz w:val="36"/>
          <w:szCs w:val="36"/>
        </w:rPr>
        <w:t xml:space="preserve">Привлечено из областного бюджета 0,5 млн. руб. </w:t>
      </w:r>
    </w:p>
    <w:p w:rsidR="00A230BC" w:rsidRDefault="00A230BC" w:rsidP="00A230BC">
      <w:pPr>
        <w:spacing w:after="0"/>
        <w:ind w:firstLine="567"/>
        <w:jc w:val="both"/>
        <w:rPr>
          <w:sz w:val="36"/>
          <w:szCs w:val="36"/>
        </w:rPr>
      </w:pPr>
      <w:r>
        <w:rPr>
          <w:sz w:val="36"/>
          <w:szCs w:val="36"/>
        </w:rPr>
        <w:t>9. В рамках реализации государственной программы Иркутской области "Развитие жилищно-коммунального хозяйства" на 2014-2020 годы приобретены блочно-модульные котельные "</w:t>
      </w:r>
      <w:proofErr w:type="spellStart"/>
      <w:r>
        <w:rPr>
          <w:sz w:val="36"/>
          <w:szCs w:val="36"/>
        </w:rPr>
        <w:t>Терморобот</w:t>
      </w:r>
      <w:proofErr w:type="spellEnd"/>
      <w:r>
        <w:rPr>
          <w:sz w:val="36"/>
          <w:szCs w:val="36"/>
        </w:rPr>
        <w:t xml:space="preserve">" в сборе в количестве 2 шт., </w:t>
      </w:r>
      <w:proofErr w:type="spellStart"/>
      <w:r>
        <w:rPr>
          <w:sz w:val="36"/>
          <w:szCs w:val="36"/>
        </w:rPr>
        <w:t>котлоагрегаты</w:t>
      </w:r>
      <w:proofErr w:type="spellEnd"/>
      <w:r>
        <w:rPr>
          <w:sz w:val="36"/>
          <w:szCs w:val="36"/>
        </w:rPr>
        <w:t xml:space="preserve"> "</w:t>
      </w:r>
      <w:proofErr w:type="spellStart"/>
      <w:r>
        <w:rPr>
          <w:sz w:val="36"/>
          <w:szCs w:val="36"/>
        </w:rPr>
        <w:t>Терморобот</w:t>
      </w:r>
      <w:proofErr w:type="spellEnd"/>
      <w:r>
        <w:rPr>
          <w:sz w:val="36"/>
          <w:szCs w:val="36"/>
        </w:rPr>
        <w:t>" в сборе в количестве 3 шт. в муниципальные котельные, оказывающие услуги образовательным организациям.</w:t>
      </w:r>
    </w:p>
    <w:p w:rsidR="00A230BC" w:rsidRDefault="00A230BC" w:rsidP="00A230BC">
      <w:pPr>
        <w:spacing w:after="0"/>
        <w:ind w:firstLine="567"/>
        <w:jc w:val="both"/>
        <w:rPr>
          <w:sz w:val="36"/>
          <w:szCs w:val="36"/>
        </w:rPr>
      </w:pPr>
      <w:r>
        <w:rPr>
          <w:sz w:val="36"/>
          <w:szCs w:val="36"/>
        </w:rPr>
        <w:lastRenderedPageBreak/>
        <w:t>Привлечено из областного бюджета 11,6 млн. руб. Направлено средств местного бюджета 0,3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10. В рамках реализации государственной программы Иркутской области "Управление государственными финансами Иркутской области" на 2015-2020 годы проведены мероприятия, направленные на улучшение показателей планирования и исполнения бюджетов (предоставлены иные межбюджетные трансферты в виде дотации на поддержку мер по обеспечению сбалансированности бюджетов поселений).</w:t>
      </w:r>
    </w:p>
    <w:p w:rsidR="00A230BC" w:rsidRDefault="00A230BC" w:rsidP="00A230BC">
      <w:pPr>
        <w:spacing w:after="0"/>
        <w:ind w:firstLine="567"/>
        <w:jc w:val="both"/>
        <w:rPr>
          <w:sz w:val="36"/>
          <w:szCs w:val="36"/>
        </w:rPr>
      </w:pPr>
      <w:r>
        <w:rPr>
          <w:sz w:val="36"/>
          <w:szCs w:val="36"/>
        </w:rPr>
        <w:t>Привлечено из областного бюджета 5,5 млн. руб. Направлено средств местного бюджета 5,5 млн. руб.</w:t>
      </w:r>
    </w:p>
    <w:p w:rsidR="00A230BC" w:rsidRDefault="00A230BC" w:rsidP="00A230BC">
      <w:pPr>
        <w:spacing w:after="0"/>
        <w:ind w:firstLine="567"/>
        <w:jc w:val="both"/>
        <w:rPr>
          <w:sz w:val="36"/>
          <w:szCs w:val="36"/>
        </w:rPr>
      </w:pPr>
    </w:p>
    <w:p w:rsidR="00A230BC" w:rsidRDefault="00A230BC" w:rsidP="00A230BC">
      <w:pPr>
        <w:spacing w:after="0"/>
        <w:ind w:firstLine="567"/>
        <w:jc w:val="both"/>
        <w:rPr>
          <w:sz w:val="36"/>
          <w:szCs w:val="36"/>
        </w:rPr>
      </w:pPr>
      <w:r>
        <w:rPr>
          <w:sz w:val="36"/>
          <w:szCs w:val="36"/>
        </w:rPr>
        <w:t xml:space="preserve">В течение 2018 года реализовывалось 13 муниципальных программ. </w:t>
      </w:r>
    </w:p>
    <w:p w:rsidR="00A230BC" w:rsidRDefault="00A230BC" w:rsidP="00A230BC">
      <w:pPr>
        <w:spacing w:after="0"/>
        <w:ind w:firstLine="567"/>
        <w:jc w:val="both"/>
        <w:rPr>
          <w:sz w:val="36"/>
          <w:szCs w:val="36"/>
        </w:rPr>
      </w:pPr>
      <w:r>
        <w:rPr>
          <w:sz w:val="36"/>
          <w:szCs w:val="36"/>
        </w:rPr>
        <w:t xml:space="preserve">Кассовые расходы по муниципальным программам за 2018 год составили – 1951,4 млн. руб. (в 2017 году - 1744,3 млн. руб.). </w:t>
      </w:r>
    </w:p>
    <w:p w:rsidR="00A230BC" w:rsidRDefault="00A230BC" w:rsidP="00A230BC">
      <w:pPr>
        <w:spacing w:after="0"/>
        <w:ind w:firstLine="567"/>
        <w:jc w:val="both"/>
        <w:rPr>
          <w:sz w:val="36"/>
          <w:szCs w:val="36"/>
        </w:rPr>
      </w:pPr>
      <w:r>
        <w:rPr>
          <w:sz w:val="36"/>
          <w:szCs w:val="36"/>
        </w:rPr>
        <w:t xml:space="preserve">Доля расходов запланированных в рамках 12 муниципальных программ составила 98,6% от общего объема расходов </w:t>
      </w:r>
      <w:r w:rsidR="00721FF9">
        <w:rPr>
          <w:sz w:val="36"/>
          <w:szCs w:val="36"/>
        </w:rPr>
        <w:t xml:space="preserve"> </w:t>
      </w:r>
      <w:r w:rsidR="00721FF9" w:rsidRPr="003E157A">
        <w:rPr>
          <w:sz w:val="36"/>
          <w:szCs w:val="36"/>
        </w:rPr>
        <w:t xml:space="preserve">местного </w:t>
      </w:r>
      <w:r w:rsidRPr="003E157A">
        <w:rPr>
          <w:sz w:val="36"/>
          <w:szCs w:val="36"/>
        </w:rPr>
        <w:t>бюджета</w:t>
      </w:r>
      <w:r>
        <w:rPr>
          <w:sz w:val="36"/>
          <w:szCs w:val="36"/>
        </w:rPr>
        <w:t xml:space="preserve">  (в 2017 г.</w:t>
      </w:r>
      <w:r w:rsidR="0064475E">
        <w:rPr>
          <w:sz w:val="36"/>
          <w:szCs w:val="36"/>
        </w:rPr>
        <w:t xml:space="preserve"> </w:t>
      </w:r>
      <w:r>
        <w:rPr>
          <w:sz w:val="36"/>
          <w:szCs w:val="36"/>
        </w:rPr>
        <w:t>-</w:t>
      </w:r>
      <w:r w:rsidR="0064475E">
        <w:rPr>
          <w:sz w:val="36"/>
          <w:szCs w:val="36"/>
        </w:rPr>
        <w:t xml:space="preserve"> </w:t>
      </w:r>
      <w:r>
        <w:rPr>
          <w:sz w:val="36"/>
          <w:szCs w:val="36"/>
        </w:rPr>
        <w:t>98,4%).</w:t>
      </w:r>
    </w:p>
    <w:p w:rsidR="00A230BC" w:rsidRPr="00BD040B" w:rsidRDefault="00A230BC" w:rsidP="00A230BC">
      <w:pPr>
        <w:ind w:firstLine="567"/>
        <w:jc w:val="both"/>
        <w:rPr>
          <w:sz w:val="28"/>
          <w:szCs w:val="28"/>
        </w:rPr>
      </w:pPr>
    </w:p>
    <w:p w:rsidR="00A230BC" w:rsidRDefault="00A230BC" w:rsidP="00A230BC">
      <w:pPr>
        <w:ind w:firstLine="567"/>
        <w:jc w:val="center"/>
        <w:rPr>
          <w:b/>
          <w:sz w:val="36"/>
          <w:szCs w:val="36"/>
        </w:rPr>
      </w:pPr>
      <w:r>
        <w:rPr>
          <w:b/>
          <w:sz w:val="36"/>
          <w:szCs w:val="36"/>
        </w:rPr>
        <w:t xml:space="preserve">Владение, пользование и распоряжение имуществом, находящимся в муниципальной собственности </w:t>
      </w:r>
      <w:proofErr w:type="spellStart"/>
      <w:r>
        <w:rPr>
          <w:b/>
          <w:sz w:val="36"/>
          <w:szCs w:val="36"/>
        </w:rPr>
        <w:t>Тайшетского</w:t>
      </w:r>
      <w:proofErr w:type="spellEnd"/>
      <w:r>
        <w:rPr>
          <w:b/>
          <w:sz w:val="36"/>
          <w:szCs w:val="36"/>
        </w:rPr>
        <w:t xml:space="preserve"> района</w:t>
      </w:r>
    </w:p>
    <w:p w:rsidR="00A230BC" w:rsidRDefault="00A230BC" w:rsidP="00A230BC">
      <w:pPr>
        <w:ind w:firstLine="567"/>
        <w:jc w:val="both"/>
        <w:rPr>
          <w:sz w:val="36"/>
          <w:szCs w:val="36"/>
        </w:rPr>
      </w:pPr>
      <w:r>
        <w:rPr>
          <w:sz w:val="36"/>
          <w:szCs w:val="36"/>
        </w:rPr>
        <w:t xml:space="preserve">В основном, муниципальное имущество в </w:t>
      </w:r>
      <w:proofErr w:type="spellStart"/>
      <w:r>
        <w:rPr>
          <w:sz w:val="36"/>
          <w:szCs w:val="36"/>
        </w:rPr>
        <w:t>Тайшетском</w:t>
      </w:r>
      <w:proofErr w:type="spellEnd"/>
      <w:r>
        <w:rPr>
          <w:sz w:val="36"/>
          <w:szCs w:val="36"/>
        </w:rPr>
        <w:t xml:space="preserve"> районе используется муниципальными учреждениями – для ведения уставной деятельности, а также предоставляется иным организациям в аренду, безвозмездное пользование.</w:t>
      </w:r>
    </w:p>
    <w:p w:rsidR="00A230BC" w:rsidRDefault="00A230BC" w:rsidP="00A230BC">
      <w:pPr>
        <w:ind w:firstLine="567"/>
        <w:jc w:val="both"/>
        <w:rPr>
          <w:sz w:val="36"/>
          <w:szCs w:val="36"/>
        </w:rPr>
      </w:pPr>
      <w:r>
        <w:rPr>
          <w:sz w:val="36"/>
          <w:szCs w:val="36"/>
        </w:rPr>
        <w:lastRenderedPageBreak/>
        <w:t>В рамках реализации муниципальной программы "Повышение эффективности управления муниципальным имуществом муниципального образования "</w:t>
      </w:r>
      <w:proofErr w:type="spellStart"/>
      <w:r>
        <w:rPr>
          <w:sz w:val="36"/>
          <w:szCs w:val="36"/>
        </w:rPr>
        <w:t>Тайшетский</w:t>
      </w:r>
      <w:proofErr w:type="spellEnd"/>
      <w:r>
        <w:rPr>
          <w:sz w:val="36"/>
          <w:szCs w:val="36"/>
        </w:rPr>
        <w:t xml:space="preserve"> район" на 2016-2020 годы" в 2018 году была организована и проведена работа по изготовлению технической документации на объекты недвижимости, в целях обеспечения государственной регистрации муниципальной собственности в отношении 39 объектов недвижимости, в том числе 28 объектов недвижимого имущества были поставлены на кадастровый учет и на них зарегистрировано право муниципальной собственности.</w:t>
      </w:r>
    </w:p>
    <w:p w:rsidR="00A230BC" w:rsidRDefault="00A230BC" w:rsidP="00A230BC">
      <w:pPr>
        <w:ind w:firstLine="567"/>
        <w:jc w:val="both"/>
        <w:rPr>
          <w:sz w:val="36"/>
          <w:szCs w:val="36"/>
        </w:rPr>
      </w:pPr>
      <w:r>
        <w:rPr>
          <w:sz w:val="36"/>
          <w:szCs w:val="36"/>
        </w:rPr>
        <w:t>В 2018 году оформлены в муниципальную собственность линия электропередач ВЛ-10 кВ "</w:t>
      </w:r>
      <w:proofErr w:type="spellStart"/>
      <w:r>
        <w:rPr>
          <w:sz w:val="36"/>
          <w:szCs w:val="36"/>
        </w:rPr>
        <w:t>Тамтачет-Кондратьево</w:t>
      </w:r>
      <w:proofErr w:type="spellEnd"/>
      <w:r>
        <w:rPr>
          <w:sz w:val="36"/>
          <w:szCs w:val="36"/>
        </w:rPr>
        <w:t xml:space="preserve">", а также энергохозяйство для энергоснабжения МКОУ </w:t>
      </w:r>
      <w:proofErr w:type="spellStart"/>
      <w:r>
        <w:rPr>
          <w:sz w:val="36"/>
          <w:szCs w:val="36"/>
        </w:rPr>
        <w:t>Бузыкановская</w:t>
      </w:r>
      <w:proofErr w:type="spellEnd"/>
      <w:r>
        <w:rPr>
          <w:sz w:val="36"/>
          <w:szCs w:val="36"/>
        </w:rPr>
        <w:t xml:space="preserve"> СОШ. Определены пути перехода указанного имущества в пользование специализированным организациям. </w:t>
      </w:r>
    </w:p>
    <w:p w:rsidR="00A230BC" w:rsidRDefault="00A230BC" w:rsidP="00A230BC">
      <w:pPr>
        <w:ind w:firstLine="567"/>
        <w:jc w:val="both"/>
        <w:rPr>
          <w:sz w:val="36"/>
          <w:szCs w:val="36"/>
        </w:rPr>
      </w:pPr>
      <w:r>
        <w:rPr>
          <w:sz w:val="36"/>
          <w:szCs w:val="36"/>
        </w:rPr>
        <w:t>Оформлена в муниципальную собственность автомобильная дорога "</w:t>
      </w:r>
      <w:proofErr w:type="spellStart"/>
      <w:r>
        <w:rPr>
          <w:sz w:val="36"/>
          <w:szCs w:val="36"/>
        </w:rPr>
        <w:t>Туманшет-Венгерка</w:t>
      </w:r>
      <w:proofErr w:type="spellEnd"/>
      <w:r>
        <w:rPr>
          <w:sz w:val="36"/>
          <w:szCs w:val="36"/>
        </w:rPr>
        <w:t>".</w:t>
      </w:r>
    </w:p>
    <w:p w:rsidR="00A230BC" w:rsidRDefault="00A230BC" w:rsidP="00A230BC">
      <w:pPr>
        <w:ind w:firstLine="567"/>
        <w:jc w:val="both"/>
        <w:rPr>
          <w:sz w:val="36"/>
          <w:szCs w:val="36"/>
        </w:rPr>
      </w:pPr>
      <w:r>
        <w:rPr>
          <w:sz w:val="36"/>
          <w:szCs w:val="36"/>
        </w:rPr>
        <w:t xml:space="preserve">За 2018 год в результате перераспределения государственного имущества было передано в собственность муниципального района следующее имущество (библиотечный фонд, медицинское, интерактивное и игровое оборудование) на сумму 1,7 млн. руб., которое передано муниципальным учреждениям </w:t>
      </w:r>
      <w:proofErr w:type="spellStart"/>
      <w:r>
        <w:rPr>
          <w:sz w:val="36"/>
          <w:szCs w:val="36"/>
        </w:rPr>
        <w:t>Тайшетского</w:t>
      </w:r>
      <w:proofErr w:type="spellEnd"/>
      <w:r>
        <w:rPr>
          <w:sz w:val="36"/>
          <w:szCs w:val="36"/>
        </w:rPr>
        <w:t xml:space="preserve"> района. </w:t>
      </w:r>
    </w:p>
    <w:p w:rsidR="00A230BC" w:rsidRDefault="00A230BC" w:rsidP="00A230BC">
      <w:pPr>
        <w:ind w:firstLine="567"/>
        <w:jc w:val="both"/>
        <w:rPr>
          <w:sz w:val="36"/>
          <w:szCs w:val="36"/>
        </w:rPr>
      </w:pPr>
      <w:r>
        <w:rPr>
          <w:sz w:val="36"/>
          <w:szCs w:val="36"/>
        </w:rPr>
        <w:t xml:space="preserve">В 2018 году проводилась работа по снятию с учета технических средств, списанных на основании распоряжений администрации </w:t>
      </w:r>
      <w:proofErr w:type="spellStart"/>
      <w:r>
        <w:rPr>
          <w:sz w:val="36"/>
          <w:szCs w:val="36"/>
        </w:rPr>
        <w:t>Тайшетского</w:t>
      </w:r>
      <w:proofErr w:type="spellEnd"/>
      <w:r>
        <w:rPr>
          <w:sz w:val="36"/>
          <w:szCs w:val="36"/>
        </w:rPr>
        <w:t xml:space="preserve"> района, в </w:t>
      </w:r>
      <w:r>
        <w:rPr>
          <w:sz w:val="36"/>
          <w:szCs w:val="36"/>
        </w:rPr>
        <w:lastRenderedPageBreak/>
        <w:t xml:space="preserve">результате снятия с учета 16 единиц списанной техники сократился размер транспортного налога на 47 тыс. руб. </w:t>
      </w:r>
    </w:p>
    <w:p w:rsidR="00A230BC" w:rsidRDefault="00A230BC" w:rsidP="00A230BC">
      <w:pPr>
        <w:ind w:firstLine="567"/>
        <w:jc w:val="both"/>
        <w:rPr>
          <w:sz w:val="36"/>
          <w:szCs w:val="36"/>
        </w:rPr>
      </w:pPr>
      <w:r>
        <w:rPr>
          <w:sz w:val="36"/>
          <w:szCs w:val="36"/>
        </w:rPr>
        <w:t xml:space="preserve">За 2018 год от использования имущества, находящегося в государственной и муниципальной собственности, поступило в бюджет </w:t>
      </w:r>
      <w:proofErr w:type="spellStart"/>
      <w:r>
        <w:rPr>
          <w:sz w:val="36"/>
          <w:szCs w:val="36"/>
        </w:rPr>
        <w:t>Тайшетского</w:t>
      </w:r>
      <w:proofErr w:type="spellEnd"/>
      <w:r>
        <w:rPr>
          <w:sz w:val="36"/>
          <w:szCs w:val="36"/>
        </w:rPr>
        <w:t xml:space="preserve"> района 8,4 млн. руб., что на 13,6 % больше, чем в 2017 году. Основной удельный вес 87 % составляют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w:t>
      </w:r>
    </w:p>
    <w:p w:rsidR="00A230BC" w:rsidRDefault="00A230BC" w:rsidP="00A230BC">
      <w:pPr>
        <w:ind w:firstLine="567"/>
        <w:jc w:val="both"/>
        <w:rPr>
          <w:sz w:val="36"/>
          <w:szCs w:val="36"/>
        </w:rPr>
      </w:pPr>
      <w:r>
        <w:rPr>
          <w:sz w:val="36"/>
          <w:szCs w:val="36"/>
        </w:rPr>
        <w:t>За отчетный период были организованы и проведены 6 аукционов на право заключения договоров аренды в отношении 10 земельных участков. Ежегодная арендная плата, определенная по результатам рыночной оценки и результатам аукционов составила 0,4 млн. руб.</w:t>
      </w:r>
    </w:p>
    <w:p w:rsidR="00A230BC" w:rsidRDefault="00A230BC" w:rsidP="00A230BC">
      <w:pPr>
        <w:ind w:firstLine="567"/>
        <w:jc w:val="both"/>
        <w:rPr>
          <w:sz w:val="36"/>
          <w:szCs w:val="36"/>
        </w:rPr>
      </w:pPr>
      <w:r>
        <w:rPr>
          <w:sz w:val="36"/>
          <w:szCs w:val="36"/>
        </w:rPr>
        <w:t>Доходы от продажи материальных и нематериальных активов составили в 2018 году 0,4 млн. руб. Основная доля доходов 71% приходится на доходы от продажи земельных участков, государственная собственность на которые не разграничена.</w:t>
      </w:r>
    </w:p>
    <w:p w:rsidR="00A230BC" w:rsidRDefault="00A230BC" w:rsidP="00A230BC">
      <w:pPr>
        <w:ind w:firstLine="567"/>
        <w:jc w:val="both"/>
        <w:rPr>
          <w:sz w:val="36"/>
          <w:szCs w:val="36"/>
        </w:rPr>
      </w:pPr>
      <w:r>
        <w:rPr>
          <w:sz w:val="36"/>
          <w:szCs w:val="36"/>
        </w:rPr>
        <w:t xml:space="preserve">Решением Думы </w:t>
      </w:r>
      <w:proofErr w:type="spellStart"/>
      <w:r>
        <w:rPr>
          <w:sz w:val="36"/>
          <w:szCs w:val="36"/>
        </w:rPr>
        <w:t>Тайшетского</w:t>
      </w:r>
      <w:proofErr w:type="spellEnd"/>
      <w:r>
        <w:rPr>
          <w:sz w:val="36"/>
          <w:szCs w:val="36"/>
        </w:rPr>
        <w:t xml:space="preserve"> района от 26.09.2017 г. № 96 был утвержден прогнозный план приватизации муниципального имущества на 2018 год. Объектом приватизации в 2018 году стала 1 автомашина. За 2018 год было реализовано 2 автомашины (1 автомашина включена в прогнозный план приватизации 2017 года, но аукцион проведен в январе 2018 года), цена продажи 2 объектов составила 129,5 тыс. руб. </w:t>
      </w:r>
    </w:p>
    <w:p w:rsidR="00A230BC" w:rsidRDefault="00A230BC" w:rsidP="00A230BC">
      <w:pPr>
        <w:ind w:firstLine="567"/>
        <w:jc w:val="both"/>
        <w:rPr>
          <w:sz w:val="36"/>
          <w:szCs w:val="36"/>
        </w:rPr>
      </w:pPr>
      <w:r>
        <w:rPr>
          <w:sz w:val="36"/>
          <w:szCs w:val="36"/>
        </w:rPr>
        <w:lastRenderedPageBreak/>
        <w:t>Проведена работа по взысканию задолженности по платежам в бюджет за использование муниципального имущества и земельных участков, в результате которой в бюджет взыскано 0,3 млн. руб.</w:t>
      </w:r>
    </w:p>
    <w:p w:rsidR="00A230BC" w:rsidRDefault="00A230BC" w:rsidP="00A230BC">
      <w:pPr>
        <w:ind w:firstLine="567"/>
        <w:jc w:val="center"/>
        <w:rPr>
          <w:b/>
          <w:sz w:val="36"/>
          <w:szCs w:val="36"/>
        </w:rPr>
      </w:pPr>
      <w:r>
        <w:rPr>
          <w:b/>
          <w:sz w:val="36"/>
          <w:szCs w:val="36"/>
        </w:rPr>
        <w:t>Муниципальные предприятия и учреждения</w:t>
      </w:r>
    </w:p>
    <w:p w:rsidR="00A230BC" w:rsidRDefault="00A230BC" w:rsidP="00A230BC">
      <w:pPr>
        <w:ind w:firstLine="567"/>
        <w:jc w:val="both"/>
        <w:rPr>
          <w:sz w:val="36"/>
          <w:szCs w:val="36"/>
        </w:rPr>
      </w:pPr>
      <w:r>
        <w:rPr>
          <w:sz w:val="36"/>
          <w:szCs w:val="36"/>
        </w:rPr>
        <w:t>В настоящее время в Реестре муниципального имущества муниципального образования "</w:t>
      </w:r>
      <w:proofErr w:type="spellStart"/>
      <w:r>
        <w:rPr>
          <w:sz w:val="36"/>
          <w:szCs w:val="36"/>
        </w:rPr>
        <w:t>Тайшетский</w:t>
      </w:r>
      <w:proofErr w:type="spellEnd"/>
      <w:r>
        <w:rPr>
          <w:sz w:val="36"/>
          <w:szCs w:val="36"/>
        </w:rPr>
        <w:t xml:space="preserve"> район" состоит 83 муниципальных учреждения образовательной, </w:t>
      </w:r>
      <w:proofErr w:type="spellStart"/>
      <w:r>
        <w:rPr>
          <w:sz w:val="36"/>
          <w:szCs w:val="36"/>
        </w:rPr>
        <w:t>культурно-досуговой</w:t>
      </w:r>
      <w:proofErr w:type="spellEnd"/>
      <w:r>
        <w:rPr>
          <w:sz w:val="36"/>
          <w:szCs w:val="36"/>
        </w:rPr>
        <w:t xml:space="preserve"> и другой деятельности некоммерческого характера, 2 действующих муниципальных предприятия: МУП "</w:t>
      </w:r>
      <w:proofErr w:type="spellStart"/>
      <w:r>
        <w:rPr>
          <w:sz w:val="36"/>
          <w:szCs w:val="36"/>
        </w:rPr>
        <w:t>Бузыкановское</w:t>
      </w:r>
      <w:proofErr w:type="spellEnd"/>
      <w:r>
        <w:rPr>
          <w:sz w:val="36"/>
          <w:szCs w:val="36"/>
        </w:rPr>
        <w:t>" и МУП "Тепловая Энергетическая Компания".</w:t>
      </w:r>
    </w:p>
    <w:p w:rsidR="00A230BC" w:rsidRDefault="00A230BC" w:rsidP="00A230BC">
      <w:pPr>
        <w:ind w:firstLine="567"/>
        <w:jc w:val="both"/>
        <w:rPr>
          <w:sz w:val="36"/>
          <w:szCs w:val="36"/>
        </w:rPr>
      </w:pPr>
      <w:r>
        <w:rPr>
          <w:sz w:val="36"/>
          <w:szCs w:val="36"/>
        </w:rPr>
        <w:t>В 2018 году проведена работа по недопущению процедуры банкротства МУП "</w:t>
      </w:r>
      <w:proofErr w:type="spellStart"/>
      <w:r>
        <w:rPr>
          <w:sz w:val="36"/>
          <w:szCs w:val="36"/>
        </w:rPr>
        <w:t>Бузыкановское</w:t>
      </w:r>
      <w:proofErr w:type="spellEnd"/>
      <w:r>
        <w:rPr>
          <w:sz w:val="36"/>
          <w:szCs w:val="36"/>
        </w:rPr>
        <w:t>". С целью погашения имеющейся задолженности произведена реализация части имущества предприятия. В результате погашена задолженность по налогам и сборам.</w:t>
      </w:r>
    </w:p>
    <w:p w:rsidR="00A230BC" w:rsidRDefault="00A230BC" w:rsidP="00A230BC">
      <w:pPr>
        <w:ind w:firstLine="567"/>
        <w:jc w:val="both"/>
        <w:rPr>
          <w:sz w:val="36"/>
          <w:szCs w:val="36"/>
        </w:rPr>
      </w:pPr>
      <w:r>
        <w:rPr>
          <w:sz w:val="36"/>
          <w:szCs w:val="36"/>
        </w:rPr>
        <w:t xml:space="preserve">В июне 2018 года создано муниципальное унитарное предприятие - МУП "Тепловая Энергетическая Компания". Цель создания – обеспечение тепловой энергией социально-значимых объектов, расположенных на территории </w:t>
      </w:r>
      <w:proofErr w:type="spellStart"/>
      <w:r>
        <w:rPr>
          <w:sz w:val="36"/>
          <w:szCs w:val="36"/>
        </w:rPr>
        <w:t>Тайшетского</w:t>
      </w:r>
      <w:proofErr w:type="spellEnd"/>
      <w:r>
        <w:rPr>
          <w:sz w:val="36"/>
          <w:szCs w:val="36"/>
        </w:rPr>
        <w:t xml:space="preserve"> района. Создание МУП позволило не только избежать перебоев в теплоснабжении, но и обеспечило экономию бюджетных средств, в части расходов на оплату тепловой энергии. Ориентировочный размер экономии за год составляет около 5,5 млн. руб. </w:t>
      </w:r>
    </w:p>
    <w:p w:rsidR="00A230BC" w:rsidRDefault="00A230BC" w:rsidP="00A230BC">
      <w:pPr>
        <w:ind w:firstLine="567"/>
        <w:jc w:val="both"/>
        <w:rPr>
          <w:sz w:val="36"/>
          <w:szCs w:val="36"/>
        </w:rPr>
      </w:pPr>
      <w:r>
        <w:rPr>
          <w:sz w:val="36"/>
          <w:szCs w:val="36"/>
        </w:rPr>
        <w:t xml:space="preserve">Возобновлена деятельность МБУ "Проектно-сметное бюро </w:t>
      </w:r>
      <w:proofErr w:type="spellStart"/>
      <w:r>
        <w:rPr>
          <w:sz w:val="36"/>
          <w:szCs w:val="36"/>
        </w:rPr>
        <w:t>Тайшетского</w:t>
      </w:r>
      <w:proofErr w:type="spellEnd"/>
      <w:r>
        <w:rPr>
          <w:sz w:val="36"/>
          <w:szCs w:val="36"/>
        </w:rPr>
        <w:t xml:space="preserve"> района", которым за второе полугодие </w:t>
      </w:r>
      <w:r>
        <w:rPr>
          <w:sz w:val="36"/>
          <w:szCs w:val="36"/>
        </w:rPr>
        <w:lastRenderedPageBreak/>
        <w:t>2018 года изготовлено и осуществлена проверка более 150 смет на проведение текущих, капитальных ремонтов объектов, закрепленных за муниципальными учреждениями.</w:t>
      </w:r>
    </w:p>
    <w:p w:rsidR="00A230BC" w:rsidRDefault="00A230BC" w:rsidP="00A230BC">
      <w:pPr>
        <w:ind w:firstLine="567"/>
        <w:jc w:val="both"/>
        <w:rPr>
          <w:sz w:val="36"/>
          <w:szCs w:val="36"/>
        </w:rPr>
      </w:pPr>
      <w:r>
        <w:rPr>
          <w:sz w:val="36"/>
          <w:szCs w:val="36"/>
        </w:rPr>
        <w:t xml:space="preserve">Подготовлена проектно-сметная документация на проведение капитального ремонта МКОУ СОШ № 14 г. Тайшета, МКОУ </w:t>
      </w:r>
      <w:proofErr w:type="spellStart"/>
      <w:r>
        <w:rPr>
          <w:sz w:val="36"/>
          <w:szCs w:val="36"/>
        </w:rPr>
        <w:t>Шиткинская</w:t>
      </w:r>
      <w:proofErr w:type="spellEnd"/>
      <w:r>
        <w:rPr>
          <w:sz w:val="36"/>
          <w:szCs w:val="36"/>
        </w:rPr>
        <w:t xml:space="preserve"> СОШ. </w:t>
      </w:r>
    </w:p>
    <w:p w:rsidR="00A230BC" w:rsidRDefault="00A230BC" w:rsidP="00A230BC">
      <w:pPr>
        <w:ind w:firstLine="567"/>
        <w:jc w:val="both"/>
        <w:rPr>
          <w:sz w:val="36"/>
          <w:szCs w:val="36"/>
        </w:rPr>
      </w:pPr>
      <w:r>
        <w:rPr>
          <w:sz w:val="36"/>
          <w:szCs w:val="36"/>
        </w:rPr>
        <w:t>Указанным учреждением подготавливались документы для администраций сельских и городских поселений района.</w:t>
      </w:r>
    </w:p>
    <w:p w:rsidR="00A230BC" w:rsidRDefault="00A230BC" w:rsidP="00A230BC">
      <w:pPr>
        <w:ind w:firstLine="567"/>
        <w:jc w:val="center"/>
        <w:rPr>
          <w:b/>
          <w:sz w:val="36"/>
          <w:szCs w:val="36"/>
        </w:rPr>
      </w:pPr>
      <w:r>
        <w:rPr>
          <w:b/>
          <w:sz w:val="36"/>
          <w:szCs w:val="36"/>
        </w:rPr>
        <w:t>Концессионные соглашения</w:t>
      </w:r>
    </w:p>
    <w:p w:rsidR="00A230BC" w:rsidRDefault="00A230BC" w:rsidP="00A230BC">
      <w:pPr>
        <w:ind w:firstLine="567"/>
        <w:jc w:val="both"/>
        <w:rPr>
          <w:sz w:val="36"/>
          <w:szCs w:val="36"/>
        </w:rPr>
      </w:pPr>
      <w:r>
        <w:rPr>
          <w:sz w:val="36"/>
          <w:szCs w:val="36"/>
        </w:rPr>
        <w:t>В течение 2018 года осуществлялся контроль за деятельностью концессионеров, а также контроль по надлежащему осуществлению мероприятий, предусмотренных концессионными соглашениями, заключенными с ООО "</w:t>
      </w:r>
      <w:proofErr w:type="spellStart"/>
      <w:r>
        <w:rPr>
          <w:sz w:val="36"/>
          <w:szCs w:val="36"/>
        </w:rPr>
        <w:t>ТрансТехРесурс</w:t>
      </w:r>
      <w:proofErr w:type="spellEnd"/>
      <w:r>
        <w:rPr>
          <w:sz w:val="36"/>
          <w:szCs w:val="36"/>
        </w:rPr>
        <w:t>".</w:t>
      </w:r>
    </w:p>
    <w:p w:rsidR="00A230BC" w:rsidRDefault="00A230BC" w:rsidP="00A230BC">
      <w:pPr>
        <w:ind w:firstLine="567"/>
        <w:jc w:val="both"/>
        <w:rPr>
          <w:sz w:val="36"/>
          <w:szCs w:val="36"/>
        </w:rPr>
      </w:pPr>
      <w:r>
        <w:rPr>
          <w:sz w:val="36"/>
          <w:szCs w:val="36"/>
        </w:rPr>
        <w:t>Размер инвестиций составил 1,3 млн. руб.</w:t>
      </w:r>
    </w:p>
    <w:p w:rsidR="00A230BC" w:rsidRDefault="00A230BC" w:rsidP="00A230BC">
      <w:pPr>
        <w:ind w:firstLine="567"/>
        <w:jc w:val="center"/>
        <w:rPr>
          <w:b/>
          <w:sz w:val="36"/>
          <w:szCs w:val="36"/>
        </w:rPr>
      </w:pPr>
      <w:r>
        <w:rPr>
          <w:b/>
          <w:sz w:val="36"/>
          <w:szCs w:val="36"/>
        </w:rPr>
        <w:t>Оформление земельных участков, муниципальный земельный контроль</w:t>
      </w:r>
    </w:p>
    <w:p w:rsidR="00A230BC" w:rsidRDefault="00A230BC" w:rsidP="00A230BC">
      <w:pPr>
        <w:ind w:firstLine="567"/>
        <w:jc w:val="both"/>
        <w:rPr>
          <w:sz w:val="36"/>
          <w:szCs w:val="36"/>
        </w:rPr>
      </w:pPr>
      <w:r>
        <w:rPr>
          <w:sz w:val="36"/>
          <w:szCs w:val="36"/>
        </w:rPr>
        <w:t xml:space="preserve">В 2018 году приняты решения администрации </w:t>
      </w:r>
      <w:proofErr w:type="spellStart"/>
      <w:r>
        <w:rPr>
          <w:sz w:val="36"/>
          <w:szCs w:val="36"/>
        </w:rPr>
        <w:t>Тайшетского</w:t>
      </w:r>
      <w:proofErr w:type="spellEnd"/>
      <w:r>
        <w:rPr>
          <w:sz w:val="36"/>
          <w:szCs w:val="36"/>
        </w:rPr>
        <w:t xml:space="preserve"> района о разделе земельных участков, изменении вида разрешенного использования земельных участков, установлении категории земель в отношении 158 земельных участков. </w:t>
      </w:r>
    </w:p>
    <w:p w:rsidR="00A230BC" w:rsidRDefault="00A230BC" w:rsidP="00A230BC">
      <w:pPr>
        <w:ind w:firstLine="567"/>
        <w:jc w:val="both"/>
        <w:rPr>
          <w:sz w:val="36"/>
          <w:szCs w:val="36"/>
        </w:rPr>
      </w:pPr>
      <w:r>
        <w:rPr>
          <w:sz w:val="36"/>
          <w:szCs w:val="36"/>
        </w:rPr>
        <w:t xml:space="preserve">В рамках реализации государственной программы Иркутской области "Развитие сельского хозяйства и регулирование рынков сельскохозяйственной продукции, </w:t>
      </w:r>
      <w:r>
        <w:rPr>
          <w:sz w:val="36"/>
          <w:szCs w:val="36"/>
        </w:rPr>
        <w:lastRenderedPageBreak/>
        <w:t xml:space="preserve">сырья и продовольствия на 2014-2020 годы", утвержденной постановлением Правительства Иркутской области от 9 декабря 2013 года №568-пп, сформированы, поставлены на кадастровый учет земельные участки для строительства фельдшерско-акушерских пунктов в </w:t>
      </w:r>
      <w:proofErr w:type="spellStart"/>
      <w:r>
        <w:rPr>
          <w:sz w:val="36"/>
          <w:szCs w:val="36"/>
        </w:rPr>
        <w:t>д.Пуляева</w:t>
      </w:r>
      <w:proofErr w:type="spellEnd"/>
      <w:r>
        <w:rPr>
          <w:sz w:val="36"/>
          <w:szCs w:val="36"/>
        </w:rPr>
        <w:t xml:space="preserve">, в д. </w:t>
      </w:r>
      <w:proofErr w:type="spellStart"/>
      <w:r>
        <w:rPr>
          <w:sz w:val="36"/>
          <w:szCs w:val="36"/>
        </w:rPr>
        <w:t>Сергина</w:t>
      </w:r>
      <w:proofErr w:type="spellEnd"/>
      <w:r>
        <w:rPr>
          <w:sz w:val="36"/>
          <w:szCs w:val="36"/>
        </w:rPr>
        <w:t xml:space="preserve">, в </w:t>
      </w:r>
      <w:proofErr w:type="spellStart"/>
      <w:r>
        <w:rPr>
          <w:sz w:val="36"/>
          <w:szCs w:val="36"/>
        </w:rPr>
        <w:t>п.Новотремино</w:t>
      </w:r>
      <w:proofErr w:type="spellEnd"/>
      <w:r>
        <w:rPr>
          <w:sz w:val="36"/>
          <w:szCs w:val="36"/>
        </w:rPr>
        <w:t xml:space="preserve"> и в пос. ж/</w:t>
      </w:r>
      <w:proofErr w:type="spellStart"/>
      <w:r>
        <w:rPr>
          <w:sz w:val="36"/>
          <w:szCs w:val="36"/>
        </w:rPr>
        <w:t>д</w:t>
      </w:r>
      <w:proofErr w:type="spellEnd"/>
      <w:r>
        <w:rPr>
          <w:sz w:val="36"/>
          <w:szCs w:val="36"/>
        </w:rPr>
        <w:t xml:space="preserve"> станции </w:t>
      </w:r>
      <w:proofErr w:type="spellStart"/>
      <w:r>
        <w:rPr>
          <w:sz w:val="36"/>
          <w:szCs w:val="36"/>
        </w:rPr>
        <w:t>Тамтачет</w:t>
      </w:r>
      <w:proofErr w:type="spellEnd"/>
      <w:r>
        <w:rPr>
          <w:sz w:val="36"/>
          <w:szCs w:val="36"/>
        </w:rPr>
        <w:t>, а также заключены договоры безвозмездного (срочного) пользования указанными земельными участками на период строительства с Управлением капитального строительства Иркутской области.</w:t>
      </w:r>
    </w:p>
    <w:p w:rsidR="00A230BC" w:rsidRDefault="00A230BC" w:rsidP="00A230BC">
      <w:pPr>
        <w:ind w:firstLine="567"/>
        <w:jc w:val="both"/>
        <w:rPr>
          <w:sz w:val="36"/>
          <w:szCs w:val="36"/>
        </w:rPr>
      </w:pPr>
      <w:r>
        <w:rPr>
          <w:sz w:val="36"/>
          <w:szCs w:val="36"/>
        </w:rPr>
        <w:t xml:space="preserve">В 2018 году двум многодетным семьям бесплатно предоставлены в собственность земельные участки в </w:t>
      </w:r>
      <w:proofErr w:type="spellStart"/>
      <w:r>
        <w:rPr>
          <w:sz w:val="36"/>
          <w:szCs w:val="36"/>
        </w:rPr>
        <w:t>д.НовыйАкульшет</w:t>
      </w:r>
      <w:proofErr w:type="spellEnd"/>
      <w:r>
        <w:rPr>
          <w:sz w:val="36"/>
          <w:szCs w:val="36"/>
        </w:rPr>
        <w:t xml:space="preserve"> и в д.Парижская Коммуна.</w:t>
      </w:r>
    </w:p>
    <w:p w:rsidR="00A230BC" w:rsidRDefault="00A230BC" w:rsidP="00A230BC">
      <w:pPr>
        <w:ind w:firstLine="567"/>
        <w:jc w:val="both"/>
        <w:rPr>
          <w:sz w:val="36"/>
          <w:szCs w:val="36"/>
        </w:rPr>
      </w:pPr>
      <w:r>
        <w:rPr>
          <w:sz w:val="36"/>
          <w:szCs w:val="36"/>
        </w:rPr>
        <w:t xml:space="preserve">Проведена работа по комиссионному рассмотрению и изучению представленной проектной документации на рекультивацию земель общей площадью – 1,99 га, в том числе из земель сельскохозяйственного назначения площадью – 0,78 га и из земель промышленности площадью – 1,21 га, которые приняты по актам приемки-сдачи </w:t>
      </w:r>
      <w:proofErr w:type="spellStart"/>
      <w:r>
        <w:rPr>
          <w:sz w:val="36"/>
          <w:szCs w:val="36"/>
        </w:rPr>
        <w:t>рекультивированных</w:t>
      </w:r>
      <w:proofErr w:type="spellEnd"/>
      <w:r>
        <w:rPr>
          <w:sz w:val="36"/>
          <w:szCs w:val="36"/>
        </w:rPr>
        <w:t xml:space="preserve"> земельных участков.</w:t>
      </w:r>
    </w:p>
    <w:p w:rsidR="00A230BC" w:rsidRDefault="00A230BC" w:rsidP="00A230BC">
      <w:pPr>
        <w:ind w:firstLine="567"/>
        <w:jc w:val="center"/>
        <w:rPr>
          <w:b/>
          <w:sz w:val="36"/>
          <w:szCs w:val="36"/>
        </w:rPr>
      </w:pPr>
      <w:r>
        <w:rPr>
          <w:b/>
          <w:sz w:val="36"/>
          <w:szCs w:val="36"/>
        </w:rPr>
        <w:t>Капитальное строительство и ремонт объектов муниципальных учреждений</w:t>
      </w:r>
    </w:p>
    <w:p w:rsidR="00A230BC" w:rsidRDefault="00A230BC" w:rsidP="00A230BC">
      <w:pPr>
        <w:ind w:firstLine="567"/>
        <w:jc w:val="both"/>
        <w:rPr>
          <w:sz w:val="36"/>
          <w:szCs w:val="36"/>
        </w:rPr>
      </w:pPr>
      <w:r>
        <w:rPr>
          <w:sz w:val="36"/>
          <w:szCs w:val="36"/>
        </w:rPr>
        <w:t xml:space="preserve">За 2018 год было осуществлено более 180 выездов по обследованию объектов образовательных учреждений, объектов культуры для составления дефектных ведомостей и смет. Составлено совместно с МБУ "Проектно-сметное бюро </w:t>
      </w:r>
      <w:proofErr w:type="spellStart"/>
      <w:r>
        <w:rPr>
          <w:sz w:val="36"/>
          <w:szCs w:val="36"/>
        </w:rPr>
        <w:t>Тайшетского</w:t>
      </w:r>
      <w:proofErr w:type="spellEnd"/>
      <w:r>
        <w:rPr>
          <w:sz w:val="36"/>
          <w:szCs w:val="36"/>
        </w:rPr>
        <w:t xml:space="preserve"> района" 196 смет на сумму 204 млн. руб. За аналогичный период 2017 года была составлена 171 смета на сумму 124 млн. руб. </w:t>
      </w:r>
    </w:p>
    <w:p w:rsidR="00A230BC" w:rsidRDefault="00A230BC" w:rsidP="00A230BC">
      <w:pPr>
        <w:ind w:firstLine="567"/>
        <w:jc w:val="both"/>
        <w:rPr>
          <w:sz w:val="36"/>
          <w:szCs w:val="36"/>
        </w:rPr>
      </w:pPr>
    </w:p>
    <w:p w:rsidR="00A230BC" w:rsidRDefault="00A230BC" w:rsidP="00A230BC">
      <w:pPr>
        <w:ind w:firstLine="567"/>
        <w:jc w:val="center"/>
        <w:rPr>
          <w:sz w:val="36"/>
          <w:szCs w:val="36"/>
        </w:rPr>
      </w:pPr>
      <w:r>
        <w:rPr>
          <w:b/>
          <w:sz w:val="36"/>
          <w:szCs w:val="36"/>
        </w:rPr>
        <w:t>Градостроительная деятельность, территориальное планирование, градостроительное зонирование, нормативы градостроительного проектирования</w:t>
      </w:r>
    </w:p>
    <w:p w:rsidR="00A230BC" w:rsidRDefault="00A230BC" w:rsidP="00A230BC">
      <w:pPr>
        <w:ind w:firstLine="567"/>
        <w:jc w:val="both"/>
        <w:rPr>
          <w:sz w:val="36"/>
          <w:szCs w:val="36"/>
        </w:rPr>
      </w:pPr>
      <w:r>
        <w:rPr>
          <w:sz w:val="36"/>
          <w:szCs w:val="3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w:t>
      </w:r>
    </w:p>
    <w:p w:rsidR="00A230BC" w:rsidRDefault="00A230BC" w:rsidP="00A230BC">
      <w:pPr>
        <w:ind w:firstLine="567"/>
        <w:jc w:val="both"/>
        <w:rPr>
          <w:sz w:val="36"/>
          <w:szCs w:val="36"/>
        </w:rPr>
      </w:pPr>
      <w:r>
        <w:rPr>
          <w:sz w:val="36"/>
          <w:szCs w:val="36"/>
        </w:rPr>
        <w:t>13 общественных обсуждений по проектам генеральных планов, проектам правил землепользования и застройки муниципальных образований;</w:t>
      </w:r>
    </w:p>
    <w:p w:rsidR="00A230BC" w:rsidRDefault="00A230BC" w:rsidP="00A230BC">
      <w:pPr>
        <w:ind w:firstLine="567"/>
        <w:jc w:val="both"/>
        <w:rPr>
          <w:sz w:val="36"/>
          <w:szCs w:val="36"/>
        </w:rPr>
      </w:pPr>
      <w:r>
        <w:rPr>
          <w:sz w:val="36"/>
          <w:szCs w:val="36"/>
        </w:rPr>
        <w:t xml:space="preserve">5 по проектам планировки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230BC" w:rsidRDefault="00A230BC" w:rsidP="00A230BC">
      <w:pPr>
        <w:ind w:firstLine="567"/>
        <w:jc w:val="both"/>
        <w:rPr>
          <w:sz w:val="36"/>
          <w:szCs w:val="36"/>
        </w:rPr>
      </w:pPr>
      <w:r>
        <w:rPr>
          <w:sz w:val="36"/>
          <w:szCs w:val="36"/>
        </w:rPr>
        <w:t xml:space="preserve">Подготовлены решения районной Думы о внесении изменений в Правила землепользования и застройки </w:t>
      </w:r>
      <w:proofErr w:type="spellStart"/>
      <w:r>
        <w:rPr>
          <w:sz w:val="36"/>
          <w:szCs w:val="36"/>
        </w:rPr>
        <w:t>Тамтачетского</w:t>
      </w:r>
      <w:proofErr w:type="spellEnd"/>
      <w:r>
        <w:rPr>
          <w:sz w:val="36"/>
          <w:szCs w:val="36"/>
        </w:rPr>
        <w:t xml:space="preserve">, Борисовского, </w:t>
      </w:r>
      <w:proofErr w:type="spellStart"/>
      <w:r>
        <w:rPr>
          <w:sz w:val="36"/>
          <w:szCs w:val="36"/>
        </w:rPr>
        <w:t>Шелеховского</w:t>
      </w:r>
      <w:proofErr w:type="spellEnd"/>
      <w:r>
        <w:rPr>
          <w:sz w:val="36"/>
          <w:szCs w:val="36"/>
        </w:rPr>
        <w:t xml:space="preserve">, </w:t>
      </w:r>
      <w:proofErr w:type="spellStart"/>
      <w:r>
        <w:rPr>
          <w:sz w:val="36"/>
          <w:szCs w:val="36"/>
        </w:rPr>
        <w:t>Джогинского</w:t>
      </w:r>
      <w:proofErr w:type="spellEnd"/>
      <w:r>
        <w:rPr>
          <w:sz w:val="36"/>
          <w:szCs w:val="36"/>
        </w:rPr>
        <w:t xml:space="preserve"> муниципальных образований; в Генеральные планы </w:t>
      </w:r>
      <w:proofErr w:type="spellStart"/>
      <w:r>
        <w:rPr>
          <w:sz w:val="36"/>
          <w:szCs w:val="36"/>
        </w:rPr>
        <w:t>Старо-Акульшетского</w:t>
      </w:r>
      <w:proofErr w:type="spellEnd"/>
      <w:r>
        <w:rPr>
          <w:sz w:val="36"/>
          <w:szCs w:val="36"/>
        </w:rPr>
        <w:t>, Березовского муниципальных образований, которые утверждены и вступили в силу.</w:t>
      </w:r>
    </w:p>
    <w:p w:rsidR="00A230BC" w:rsidRDefault="00A230BC" w:rsidP="00A230BC">
      <w:pPr>
        <w:ind w:firstLine="567"/>
        <w:jc w:val="both"/>
        <w:rPr>
          <w:sz w:val="36"/>
          <w:szCs w:val="36"/>
        </w:rPr>
      </w:pPr>
      <w:r>
        <w:rPr>
          <w:sz w:val="36"/>
          <w:szCs w:val="36"/>
        </w:rPr>
        <w:t>На постоянной основе ведется Информационная система обеспечения градостроительной деятельности на территории муниципального образования "</w:t>
      </w:r>
      <w:proofErr w:type="spellStart"/>
      <w:r>
        <w:rPr>
          <w:sz w:val="36"/>
          <w:szCs w:val="36"/>
        </w:rPr>
        <w:t>Тайшетский</w:t>
      </w:r>
      <w:proofErr w:type="spellEnd"/>
      <w:r>
        <w:rPr>
          <w:sz w:val="36"/>
          <w:szCs w:val="36"/>
        </w:rPr>
        <w:t xml:space="preserve"> район", в которую в 2018 году включено 250 дел по объектам капитального строительства и земельным участкам.</w:t>
      </w:r>
    </w:p>
    <w:p w:rsidR="00A230BC" w:rsidRDefault="00A230BC" w:rsidP="00A230BC">
      <w:pPr>
        <w:ind w:firstLine="567"/>
        <w:jc w:val="center"/>
        <w:rPr>
          <w:b/>
          <w:sz w:val="36"/>
          <w:szCs w:val="36"/>
        </w:rPr>
      </w:pPr>
      <w:r>
        <w:rPr>
          <w:b/>
          <w:sz w:val="36"/>
          <w:szCs w:val="36"/>
        </w:rPr>
        <w:lastRenderedPageBreak/>
        <w:t>Строительство, реконструкция объектов капитального строительства</w:t>
      </w:r>
    </w:p>
    <w:p w:rsidR="00A230BC" w:rsidRDefault="00A230BC" w:rsidP="00A230BC">
      <w:pPr>
        <w:ind w:firstLine="567"/>
        <w:jc w:val="both"/>
        <w:rPr>
          <w:sz w:val="36"/>
          <w:szCs w:val="36"/>
        </w:rPr>
      </w:pPr>
      <w:r>
        <w:rPr>
          <w:sz w:val="36"/>
          <w:szCs w:val="36"/>
        </w:rPr>
        <w:t xml:space="preserve">Подготовлено 31 разрешение на строительство (реконструкцию, капитальный ремонт) объектов капитального строительства по сельским поселениям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 xml:space="preserve">Подготовлено 5 разрешений на ввод объектов капитального строительства в эксплуатацию по сельским поселениям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 xml:space="preserve">В 2018 году был заключен муниципальный контракт на выполнение работ по разработке местных нормативов градостроительного проектирования 14 сельских поселений </w:t>
      </w:r>
      <w:proofErr w:type="spellStart"/>
      <w:r>
        <w:rPr>
          <w:sz w:val="36"/>
          <w:szCs w:val="36"/>
        </w:rPr>
        <w:t>Тайшетского</w:t>
      </w:r>
      <w:proofErr w:type="spellEnd"/>
      <w:r>
        <w:rPr>
          <w:sz w:val="36"/>
          <w:szCs w:val="36"/>
        </w:rPr>
        <w:t xml:space="preserve"> района. Условия контракта выполнены. </w:t>
      </w:r>
    </w:p>
    <w:p w:rsidR="00A230BC" w:rsidRDefault="00A230BC" w:rsidP="00A230BC">
      <w:pPr>
        <w:ind w:firstLine="567"/>
        <w:jc w:val="center"/>
        <w:rPr>
          <w:b/>
          <w:sz w:val="36"/>
          <w:szCs w:val="36"/>
        </w:rPr>
      </w:pPr>
      <w:r>
        <w:rPr>
          <w:b/>
          <w:sz w:val="36"/>
          <w:szCs w:val="36"/>
        </w:rPr>
        <w:t xml:space="preserve">Участие в организации деятельности по сбору твердых коммунальных отходов на территории </w:t>
      </w:r>
      <w:proofErr w:type="spellStart"/>
      <w:r>
        <w:rPr>
          <w:b/>
          <w:sz w:val="36"/>
          <w:szCs w:val="36"/>
        </w:rPr>
        <w:t>Тайшетского</w:t>
      </w:r>
      <w:proofErr w:type="spellEnd"/>
      <w:r>
        <w:rPr>
          <w:b/>
          <w:sz w:val="36"/>
          <w:szCs w:val="36"/>
        </w:rPr>
        <w:t xml:space="preserve"> района</w:t>
      </w:r>
    </w:p>
    <w:p w:rsidR="00A230BC" w:rsidRDefault="00A230BC" w:rsidP="00A230BC">
      <w:pPr>
        <w:ind w:firstLine="567"/>
        <w:jc w:val="both"/>
        <w:rPr>
          <w:sz w:val="36"/>
          <w:szCs w:val="36"/>
        </w:rPr>
      </w:pPr>
      <w:r>
        <w:rPr>
          <w:sz w:val="36"/>
          <w:szCs w:val="36"/>
        </w:rPr>
        <w:t>В целях реализации новой системы обращения с ТКО были определены 26 площадок временного накопления ТКО со сроком хранения до 11 месяцев.</w:t>
      </w:r>
    </w:p>
    <w:p w:rsidR="00A230BC" w:rsidRDefault="00A230BC" w:rsidP="00A230BC">
      <w:pPr>
        <w:ind w:firstLine="567"/>
        <w:jc w:val="center"/>
        <w:rPr>
          <w:b/>
          <w:sz w:val="36"/>
          <w:szCs w:val="36"/>
        </w:rPr>
      </w:pPr>
      <w:r>
        <w:rPr>
          <w:b/>
          <w:sz w:val="36"/>
          <w:szCs w:val="36"/>
        </w:rPr>
        <w:t>Дорожная деятельность в отношении автомобильных дорог местного значения, контроль за сохранностью, обеспечение безопасности</w:t>
      </w:r>
    </w:p>
    <w:p w:rsidR="00A230BC" w:rsidRDefault="00A230BC" w:rsidP="00A230BC">
      <w:pPr>
        <w:ind w:firstLine="567"/>
        <w:jc w:val="both"/>
        <w:rPr>
          <w:sz w:val="36"/>
          <w:szCs w:val="36"/>
        </w:rPr>
      </w:pPr>
      <w:r>
        <w:rPr>
          <w:sz w:val="36"/>
          <w:szCs w:val="36"/>
        </w:rPr>
        <w:t xml:space="preserve">На территории </w:t>
      </w:r>
      <w:proofErr w:type="spellStart"/>
      <w:r>
        <w:rPr>
          <w:sz w:val="36"/>
          <w:szCs w:val="36"/>
        </w:rPr>
        <w:t>Тайшетского</w:t>
      </w:r>
      <w:proofErr w:type="spellEnd"/>
      <w:r>
        <w:rPr>
          <w:sz w:val="36"/>
          <w:szCs w:val="36"/>
        </w:rPr>
        <w:t xml:space="preserve"> района расположено 1077 км автомобильных дорог местного значения, обслуживание которых производится силами муниципальных образований района (в т.ч. улично-дорожная сеть городских и сельских поселений </w:t>
      </w:r>
      <w:proofErr w:type="spellStart"/>
      <w:r>
        <w:rPr>
          <w:sz w:val="36"/>
          <w:szCs w:val="36"/>
        </w:rPr>
        <w:t>Тайшетского</w:t>
      </w:r>
      <w:proofErr w:type="spellEnd"/>
      <w:r>
        <w:rPr>
          <w:sz w:val="36"/>
          <w:szCs w:val="36"/>
        </w:rPr>
        <w:t xml:space="preserve"> района составляет 968 км и 109 км </w:t>
      </w:r>
      <w:r>
        <w:rPr>
          <w:sz w:val="36"/>
          <w:szCs w:val="36"/>
        </w:rPr>
        <w:lastRenderedPageBreak/>
        <w:t>автомобильных дорог местного значения между населёнными пунктами, находящихся в собственности муниципального образования "</w:t>
      </w:r>
      <w:proofErr w:type="spellStart"/>
      <w:r>
        <w:rPr>
          <w:sz w:val="36"/>
          <w:szCs w:val="36"/>
        </w:rPr>
        <w:t>Тайшетский</w:t>
      </w:r>
      <w:proofErr w:type="spellEnd"/>
      <w:r>
        <w:rPr>
          <w:sz w:val="36"/>
          <w:szCs w:val="36"/>
        </w:rPr>
        <w:t xml:space="preserve"> район").</w:t>
      </w:r>
    </w:p>
    <w:p w:rsidR="00A230BC" w:rsidRDefault="00A230BC" w:rsidP="00A230BC">
      <w:pPr>
        <w:ind w:firstLine="567"/>
        <w:jc w:val="both"/>
        <w:rPr>
          <w:sz w:val="36"/>
          <w:szCs w:val="36"/>
        </w:rPr>
      </w:pPr>
      <w:r>
        <w:rPr>
          <w:sz w:val="36"/>
          <w:szCs w:val="36"/>
        </w:rPr>
        <w:t xml:space="preserve">Общая протяженность всех автомобильных дорог </w:t>
      </w:r>
      <w:proofErr w:type="spellStart"/>
      <w:r>
        <w:rPr>
          <w:sz w:val="36"/>
          <w:szCs w:val="36"/>
        </w:rPr>
        <w:t>Тайшетского</w:t>
      </w:r>
      <w:proofErr w:type="spellEnd"/>
      <w:r>
        <w:rPr>
          <w:sz w:val="36"/>
          <w:szCs w:val="36"/>
        </w:rPr>
        <w:t xml:space="preserve"> района составляет 1625 км, в том числе 1374 км с твердым покрытием.</w:t>
      </w:r>
    </w:p>
    <w:p w:rsidR="00A230BC" w:rsidRDefault="00A230BC" w:rsidP="00A230BC">
      <w:pPr>
        <w:ind w:firstLine="567"/>
        <w:jc w:val="both"/>
        <w:rPr>
          <w:sz w:val="36"/>
          <w:szCs w:val="36"/>
        </w:rPr>
      </w:pPr>
      <w:r>
        <w:rPr>
          <w:sz w:val="36"/>
          <w:szCs w:val="36"/>
        </w:rPr>
        <w:t xml:space="preserve">В 2018 году на содержание автомобильных дорог, обслуживаемых </w:t>
      </w:r>
      <w:proofErr w:type="spellStart"/>
      <w:r>
        <w:rPr>
          <w:sz w:val="36"/>
          <w:szCs w:val="36"/>
        </w:rPr>
        <w:t>Тайшетским</w:t>
      </w:r>
      <w:proofErr w:type="spellEnd"/>
      <w:r>
        <w:rPr>
          <w:sz w:val="36"/>
          <w:szCs w:val="36"/>
        </w:rPr>
        <w:t xml:space="preserve"> филиалом АО "Дорожная служба Иркутской области", в пределах муниципального образования выделено 105 тыс. руб. на 1 км в год (2017 год –80 тыс. руб.). </w:t>
      </w:r>
    </w:p>
    <w:p w:rsidR="00A230BC" w:rsidRDefault="00A230BC" w:rsidP="00A230BC">
      <w:pPr>
        <w:ind w:firstLine="567"/>
        <w:jc w:val="both"/>
        <w:rPr>
          <w:sz w:val="36"/>
          <w:szCs w:val="36"/>
        </w:rPr>
      </w:pPr>
      <w:r>
        <w:rPr>
          <w:sz w:val="36"/>
          <w:szCs w:val="36"/>
        </w:rPr>
        <w:t>В 2018 году на содержание автомобильных дорог, обслуживаемых муниципальными образованиями района выделено 80 тыс. руб. на 1 км в год (2017 год –55 тыс. руб.).</w:t>
      </w:r>
    </w:p>
    <w:p w:rsidR="00A230BC" w:rsidRDefault="00A230BC" w:rsidP="00A230BC">
      <w:pPr>
        <w:ind w:firstLine="567"/>
        <w:jc w:val="both"/>
        <w:rPr>
          <w:sz w:val="36"/>
          <w:szCs w:val="36"/>
        </w:rPr>
      </w:pPr>
      <w:r>
        <w:rPr>
          <w:sz w:val="36"/>
          <w:szCs w:val="36"/>
        </w:rPr>
        <w:t>- для автомобильных дорог, обслуживаемых муниципальными образованиями района всего 17 % от нормативного содержания (2017 год -12%).</w:t>
      </w:r>
    </w:p>
    <w:p w:rsidR="00A230BC" w:rsidRDefault="00A230BC" w:rsidP="00A230BC">
      <w:pPr>
        <w:ind w:firstLine="567"/>
        <w:jc w:val="both"/>
        <w:rPr>
          <w:sz w:val="36"/>
          <w:szCs w:val="36"/>
        </w:rPr>
      </w:pPr>
      <w:r>
        <w:rPr>
          <w:sz w:val="36"/>
          <w:szCs w:val="36"/>
        </w:rPr>
        <w:t>Фактически выделенных средств на содержание автодорог хватает только на 1-2 цикла планировки проезжей части автогрейдером в месяц.</w:t>
      </w:r>
      <w:r>
        <w:rPr>
          <w:sz w:val="36"/>
          <w:szCs w:val="36"/>
        </w:rPr>
        <w:tab/>
      </w:r>
    </w:p>
    <w:p w:rsidR="00A230BC" w:rsidRDefault="00A230BC" w:rsidP="00A230BC">
      <w:pPr>
        <w:ind w:firstLine="567"/>
        <w:jc w:val="both"/>
        <w:rPr>
          <w:sz w:val="36"/>
          <w:szCs w:val="36"/>
        </w:rPr>
      </w:pPr>
      <w:r>
        <w:rPr>
          <w:sz w:val="36"/>
          <w:szCs w:val="36"/>
        </w:rPr>
        <w:t xml:space="preserve">В 2018 году, в целях содержания автомобильных дорог общего пользования местного значения между населёнными пунктами был заключен муниципальный контракт с АО "Дорожная служба Иркутской области" на сумму 1,9 млн. руб. </w:t>
      </w:r>
    </w:p>
    <w:p w:rsidR="00A230BC" w:rsidRDefault="00A230BC" w:rsidP="00A230BC">
      <w:pPr>
        <w:ind w:firstLine="567"/>
        <w:jc w:val="center"/>
        <w:rPr>
          <w:b/>
          <w:sz w:val="36"/>
          <w:szCs w:val="36"/>
        </w:rPr>
      </w:pPr>
      <w:r>
        <w:rPr>
          <w:b/>
          <w:sz w:val="36"/>
          <w:szCs w:val="36"/>
        </w:rPr>
        <w:t>Создание условий для предоставления транспортных услуг населению</w:t>
      </w:r>
    </w:p>
    <w:p w:rsidR="00A230BC" w:rsidRDefault="00A230BC" w:rsidP="00A230BC">
      <w:pPr>
        <w:ind w:firstLine="567"/>
        <w:jc w:val="both"/>
        <w:rPr>
          <w:sz w:val="36"/>
          <w:szCs w:val="36"/>
        </w:rPr>
      </w:pPr>
      <w:r>
        <w:rPr>
          <w:sz w:val="36"/>
          <w:szCs w:val="36"/>
        </w:rPr>
        <w:lastRenderedPageBreak/>
        <w:t xml:space="preserve">В целях организации транспортного облуживания населения на территории </w:t>
      </w:r>
      <w:proofErr w:type="spellStart"/>
      <w:r>
        <w:rPr>
          <w:sz w:val="36"/>
          <w:szCs w:val="36"/>
        </w:rPr>
        <w:t>Тайшетского</w:t>
      </w:r>
      <w:proofErr w:type="spellEnd"/>
      <w:r>
        <w:rPr>
          <w:sz w:val="36"/>
          <w:szCs w:val="36"/>
        </w:rPr>
        <w:t xml:space="preserve"> района действуют 13 автобусных маршрутов между поселениями, из них: </w:t>
      </w:r>
    </w:p>
    <w:p w:rsidR="00A230BC" w:rsidRDefault="00A230BC" w:rsidP="00A230BC">
      <w:pPr>
        <w:ind w:firstLine="567"/>
        <w:jc w:val="both"/>
        <w:rPr>
          <w:sz w:val="36"/>
          <w:szCs w:val="36"/>
        </w:rPr>
      </w:pPr>
      <w:r>
        <w:rPr>
          <w:sz w:val="36"/>
          <w:szCs w:val="36"/>
        </w:rPr>
        <w:t xml:space="preserve">8 пригородных (Тайшет-Бирюсинск, </w:t>
      </w:r>
      <w:proofErr w:type="spellStart"/>
      <w:r>
        <w:rPr>
          <w:sz w:val="36"/>
          <w:szCs w:val="36"/>
        </w:rPr>
        <w:t>Тайшет-Байроновка</w:t>
      </w:r>
      <w:proofErr w:type="spellEnd"/>
      <w:r>
        <w:rPr>
          <w:sz w:val="36"/>
          <w:szCs w:val="36"/>
        </w:rPr>
        <w:t xml:space="preserve">, Тайшет-Рождественка, </w:t>
      </w:r>
      <w:proofErr w:type="spellStart"/>
      <w:r>
        <w:rPr>
          <w:sz w:val="36"/>
          <w:szCs w:val="36"/>
        </w:rPr>
        <w:t>Тайшет-Юрты</w:t>
      </w:r>
      <w:proofErr w:type="spellEnd"/>
      <w:r>
        <w:rPr>
          <w:sz w:val="36"/>
          <w:szCs w:val="36"/>
        </w:rPr>
        <w:t xml:space="preserve">, Тайшет-Берёзовка, </w:t>
      </w:r>
      <w:proofErr w:type="spellStart"/>
      <w:r>
        <w:rPr>
          <w:sz w:val="36"/>
          <w:szCs w:val="36"/>
        </w:rPr>
        <w:t>Тайшет-Старый</w:t>
      </w:r>
      <w:proofErr w:type="spellEnd"/>
      <w:r>
        <w:rPr>
          <w:sz w:val="36"/>
          <w:szCs w:val="36"/>
        </w:rPr>
        <w:t xml:space="preserve"> </w:t>
      </w:r>
      <w:proofErr w:type="spellStart"/>
      <w:r>
        <w:rPr>
          <w:sz w:val="36"/>
          <w:szCs w:val="36"/>
        </w:rPr>
        <w:t>Акульшет</w:t>
      </w:r>
      <w:proofErr w:type="spellEnd"/>
      <w:r>
        <w:rPr>
          <w:sz w:val="36"/>
          <w:szCs w:val="36"/>
        </w:rPr>
        <w:t xml:space="preserve">, Тайшет-Квиток, Тайшет-Облепиха). </w:t>
      </w:r>
    </w:p>
    <w:p w:rsidR="00A230BC" w:rsidRDefault="00A230BC" w:rsidP="00A230BC">
      <w:pPr>
        <w:ind w:firstLine="567"/>
        <w:jc w:val="both"/>
        <w:rPr>
          <w:sz w:val="36"/>
          <w:szCs w:val="36"/>
        </w:rPr>
      </w:pPr>
      <w:r>
        <w:rPr>
          <w:sz w:val="36"/>
          <w:szCs w:val="36"/>
        </w:rPr>
        <w:t>3 междугородных (</w:t>
      </w:r>
      <w:proofErr w:type="spellStart"/>
      <w:r>
        <w:rPr>
          <w:sz w:val="36"/>
          <w:szCs w:val="36"/>
        </w:rPr>
        <w:t>Тайшет-Сереброво</w:t>
      </w:r>
      <w:proofErr w:type="spellEnd"/>
      <w:r>
        <w:rPr>
          <w:sz w:val="36"/>
          <w:szCs w:val="36"/>
        </w:rPr>
        <w:t xml:space="preserve">, Тайшет-Шиткино, </w:t>
      </w:r>
      <w:proofErr w:type="spellStart"/>
      <w:r>
        <w:rPr>
          <w:sz w:val="36"/>
          <w:szCs w:val="36"/>
        </w:rPr>
        <w:t>Тайшет-Черчет</w:t>
      </w:r>
      <w:proofErr w:type="spellEnd"/>
      <w:r>
        <w:rPr>
          <w:sz w:val="36"/>
          <w:szCs w:val="36"/>
        </w:rPr>
        <w:t xml:space="preserve">). </w:t>
      </w:r>
    </w:p>
    <w:p w:rsidR="00A230BC" w:rsidRDefault="00A230BC" w:rsidP="00A230BC">
      <w:pPr>
        <w:ind w:firstLine="567"/>
        <w:jc w:val="both"/>
        <w:rPr>
          <w:sz w:val="36"/>
          <w:szCs w:val="36"/>
        </w:rPr>
      </w:pPr>
      <w:r>
        <w:rPr>
          <w:sz w:val="36"/>
          <w:szCs w:val="36"/>
        </w:rPr>
        <w:t>2 сезонных маршрута (</w:t>
      </w:r>
      <w:proofErr w:type="spellStart"/>
      <w:r>
        <w:rPr>
          <w:sz w:val="36"/>
          <w:szCs w:val="36"/>
        </w:rPr>
        <w:t>Тайшет-Байроновские</w:t>
      </w:r>
      <w:proofErr w:type="spellEnd"/>
      <w:r>
        <w:rPr>
          <w:sz w:val="36"/>
          <w:szCs w:val="36"/>
        </w:rPr>
        <w:t xml:space="preserve"> дачи и </w:t>
      </w:r>
      <w:proofErr w:type="spellStart"/>
      <w:r>
        <w:rPr>
          <w:sz w:val="36"/>
          <w:szCs w:val="36"/>
        </w:rPr>
        <w:t>Тайшет-Тайшетские</w:t>
      </w:r>
      <w:proofErr w:type="spellEnd"/>
      <w:r>
        <w:rPr>
          <w:sz w:val="36"/>
          <w:szCs w:val="36"/>
        </w:rPr>
        <w:t xml:space="preserve"> дачи). </w:t>
      </w:r>
    </w:p>
    <w:p w:rsidR="00A230BC" w:rsidRDefault="00A230BC" w:rsidP="00A230BC">
      <w:pPr>
        <w:ind w:firstLine="567"/>
        <w:jc w:val="both"/>
        <w:rPr>
          <w:sz w:val="36"/>
          <w:szCs w:val="36"/>
        </w:rPr>
      </w:pPr>
      <w:r>
        <w:rPr>
          <w:sz w:val="36"/>
          <w:szCs w:val="36"/>
        </w:rPr>
        <w:t>Данные маршруты обслуживают 26 автобусов.</w:t>
      </w:r>
    </w:p>
    <w:p w:rsidR="00A230BC" w:rsidRDefault="00A230BC" w:rsidP="00A230BC">
      <w:pPr>
        <w:ind w:firstLine="567"/>
        <w:jc w:val="both"/>
        <w:rPr>
          <w:sz w:val="36"/>
          <w:szCs w:val="36"/>
        </w:rPr>
      </w:pPr>
      <w:r>
        <w:rPr>
          <w:sz w:val="36"/>
          <w:szCs w:val="36"/>
        </w:rPr>
        <w:t>За 2018 год на пригородных и междугородных маршрутах перевезено 994 тыс. пассажиров (2017 год - 991 тыс. пасс.), в том числе 20,7 тыс. пассажиров льготников (2017 год -13,1 тыс. пасс.).</w:t>
      </w:r>
    </w:p>
    <w:p w:rsidR="00A230BC" w:rsidRDefault="00A230BC" w:rsidP="00A230BC">
      <w:pPr>
        <w:ind w:firstLine="567"/>
        <w:jc w:val="center"/>
        <w:rPr>
          <w:b/>
          <w:sz w:val="36"/>
          <w:szCs w:val="36"/>
        </w:rPr>
      </w:pPr>
      <w:r>
        <w:rPr>
          <w:b/>
          <w:sz w:val="36"/>
          <w:szCs w:val="36"/>
        </w:rPr>
        <w:t>Создание условий для обеспечения поселений, входящих в состав муниципального района, услугами связи</w:t>
      </w:r>
    </w:p>
    <w:p w:rsidR="00A230BC" w:rsidRDefault="00A230BC" w:rsidP="00A230BC">
      <w:pPr>
        <w:ind w:firstLine="567"/>
        <w:jc w:val="both"/>
        <w:rPr>
          <w:sz w:val="36"/>
          <w:szCs w:val="36"/>
        </w:rPr>
      </w:pPr>
      <w:r>
        <w:rPr>
          <w:sz w:val="36"/>
          <w:szCs w:val="36"/>
        </w:rPr>
        <w:t xml:space="preserve">В настоящее время услуги телефонной связи в </w:t>
      </w:r>
      <w:proofErr w:type="spellStart"/>
      <w:r>
        <w:rPr>
          <w:sz w:val="36"/>
          <w:szCs w:val="36"/>
        </w:rPr>
        <w:t>Тайшетском</w:t>
      </w:r>
      <w:proofErr w:type="spellEnd"/>
      <w:r>
        <w:rPr>
          <w:sz w:val="36"/>
          <w:szCs w:val="36"/>
        </w:rPr>
        <w:t xml:space="preserve"> районе предоставляются 10-ю электронными АТС линейно-технического цеха г.Тайшета межрайонного центра технической эксплуатации телекоммуникаций Иркутского филиала ПАО "</w:t>
      </w:r>
      <w:proofErr w:type="spellStart"/>
      <w:r>
        <w:rPr>
          <w:sz w:val="36"/>
          <w:szCs w:val="36"/>
        </w:rPr>
        <w:t>Ростелеком</w:t>
      </w:r>
      <w:proofErr w:type="spellEnd"/>
      <w:r>
        <w:rPr>
          <w:sz w:val="36"/>
          <w:szCs w:val="36"/>
        </w:rPr>
        <w:t xml:space="preserve">" общей монтированной емкостью 9296 номеров. Задействованная емкость при этом составляет 6900 номеров, что составляет </w:t>
      </w:r>
      <w:r>
        <w:rPr>
          <w:sz w:val="36"/>
          <w:szCs w:val="36"/>
        </w:rPr>
        <w:lastRenderedPageBreak/>
        <w:t>74 % от монтированной емкости. Связь между АТС осуществляется по цифровым каналам связи.</w:t>
      </w:r>
    </w:p>
    <w:p w:rsidR="00A230BC" w:rsidRDefault="00A230BC" w:rsidP="00A230BC">
      <w:pPr>
        <w:ind w:firstLine="567"/>
        <w:jc w:val="both"/>
        <w:rPr>
          <w:sz w:val="36"/>
          <w:szCs w:val="36"/>
        </w:rPr>
      </w:pPr>
      <w:r>
        <w:rPr>
          <w:sz w:val="36"/>
          <w:szCs w:val="36"/>
        </w:rPr>
        <w:t xml:space="preserve">На территории </w:t>
      </w:r>
      <w:proofErr w:type="spellStart"/>
      <w:r>
        <w:rPr>
          <w:sz w:val="36"/>
          <w:szCs w:val="36"/>
        </w:rPr>
        <w:t>Тайшетского</w:t>
      </w:r>
      <w:proofErr w:type="spellEnd"/>
      <w:r>
        <w:rPr>
          <w:sz w:val="36"/>
          <w:szCs w:val="36"/>
        </w:rPr>
        <w:t xml:space="preserve"> района услуги сотовой связи предоставляют следующие компании: "Теле2", "</w:t>
      </w:r>
      <w:proofErr w:type="spellStart"/>
      <w:r>
        <w:rPr>
          <w:sz w:val="36"/>
          <w:szCs w:val="36"/>
        </w:rPr>
        <w:t>Билайн</w:t>
      </w:r>
      <w:proofErr w:type="spellEnd"/>
      <w:r>
        <w:rPr>
          <w:sz w:val="36"/>
          <w:szCs w:val="36"/>
        </w:rPr>
        <w:t>" (ПАО "</w:t>
      </w:r>
      <w:proofErr w:type="spellStart"/>
      <w:r>
        <w:rPr>
          <w:sz w:val="36"/>
          <w:szCs w:val="36"/>
        </w:rPr>
        <w:t>ВымпелКом</w:t>
      </w:r>
      <w:proofErr w:type="spellEnd"/>
      <w:r>
        <w:rPr>
          <w:sz w:val="36"/>
          <w:szCs w:val="36"/>
        </w:rPr>
        <w:t xml:space="preserve">"), "Мегафон", "МТС" и </w:t>
      </w:r>
      <w:proofErr w:type="spellStart"/>
      <w:r>
        <w:rPr>
          <w:sz w:val="36"/>
          <w:szCs w:val="36"/>
        </w:rPr>
        <w:t>Yota</w:t>
      </w:r>
      <w:proofErr w:type="spellEnd"/>
      <w:r>
        <w:rPr>
          <w:sz w:val="36"/>
          <w:szCs w:val="36"/>
        </w:rPr>
        <w:t xml:space="preserve"> (</w:t>
      </w:r>
      <w:proofErr w:type="spellStart"/>
      <w:r>
        <w:rPr>
          <w:sz w:val="36"/>
          <w:szCs w:val="36"/>
        </w:rPr>
        <w:t>Йо́та</w:t>
      </w:r>
      <w:proofErr w:type="spellEnd"/>
      <w:r>
        <w:rPr>
          <w:sz w:val="36"/>
          <w:szCs w:val="36"/>
        </w:rPr>
        <w:t>).</w:t>
      </w:r>
    </w:p>
    <w:p w:rsidR="00A230BC" w:rsidRDefault="00A230BC" w:rsidP="00A230BC">
      <w:pPr>
        <w:ind w:firstLine="567"/>
        <w:jc w:val="center"/>
        <w:rPr>
          <w:b/>
          <w:sz w:val="36"/>
          <w:szCs w:val="36"/>
        </w:rPr>
      </w:pPr>
      <w:r>
        <w:rPr>
          <w:b/>
          <w:sz w:val="36"/>
          <w:szCs w:val="36"/>
        </w:rPr>
        <w:t>Охрана окружающей среды</w:t>
      </w:r>
    </w:p>
    <w:p w:rsidR="00A230BC" w:rsidRDefault="00A230BC" w:rsidP="00A230BC">
      <w:pPr>
        <w:ind w:firstLine="567"/>
        <w:jc w:val="both"/>
        <w:rPr>
          <w:sz w:val="36"/>
          <w:szCs w:val="36"/>
        </w:rPr>
      </w:pPr>
      <w:r>
        <w:rPr>
          <w:sz w:val="36"/>
          <w:szCs w:val="36"/>
        </w:rPr>
        <w:t xml:space="preserve">В 2018 году администрацией </w:t>
      </w:r>
      <w:proofErr w:type="spellStart"/>
      <w:r>
        <w:rPr>
          <w:sz w:val="36"/>
          <w:szCs w:val="36"/>
        </w:rPr>
        <w:t>Тайшетского</w:t>
      </w:r>
      <w:proofErr w:type="spellEnd"/>
      <w:r>
        <w:rPr>
          <w:sz w:val="36"/>
          <w:szCs w:val="36"/>
        </w:rPr>
        <w:t xml:space="preserve"> района разработана и утверждена муниципальная программа "Охрана окружающей среды и обеспечение экологической безопасности в </w:t>
      </w:r>
      <w:proofErr w:type="spellStart"/>
      <w:r>
        <w:rPr>
          <w:sz w:val="36"/>
          <w:szCs w:val="36"/>
        </w:rPr>
        <w:t>Тайшетском</w:t>
      </w:r>
      <w:proofErr w:type="spellEnd"/>
      <w:r>
        <w:rPr>
          <w:sz w:val="36"/>
          <w:szCs w:val="36"/>
        </w:rPr>
        <w:t xml:space="preserve"> районе" на 2018-2020 годы.</w:t>
      </w:r>
    </w:p>
    <w:p w:rsidR="00A230BC" w:rsidRDefault="00A230BC" w:rsidP="00A230BC">
      <w:pPr>
        <w:ind w:firstLine="567"/>
        <w:jc w:val="both"/>
        <w:rPr>
          <w:sz w:val="36"/>
          <w:szCs w:val="36"/>
        </w:rPr>
      </w:pPr>
      <w:r>
        <w:rPr>
          <w:sz w:val="36"/>
          <w:szCs w:val="36"/>
        </w:rPr>
        <w:t xml:space="preserve">В рамках реализации мероприятия "Подготовка проекта планирования территории для размещения линейного объекта "Берегоукрепительные работы на реке Бирюса в селе Талая </w:t>
      </w:r>
      <w:proofErr w:type="spellStart"/>
      <w:r>
        <w:rPr>
          <w:sz w:val="36"/>
          <w:szCs w:val="36"/>
        </w:rPr>
        <w:t>Тайшетского</w:t>
      </w:r>
      <w:proofErr w:type="spellEnd"/>
      <w:r>
        <w:rPr>
          <w:sz w:val="36"/>
          <w:szCs w:val="36"/>
        </w:rPr>
        <w:t xml:space="preserve"> района" выполнены работы по разработке проекта планировки территории, в части подготовки материалов по обоснованию, для размещения линейного объекта "Берегоукрепительные работы на р. Бирюса" в с. Талая </w:t>
      </w:r>
      <w:proofErr w:type="spellStart"/>
      <w:r>
        <w:rPr>
          <w:sz w:val="36"/>
          <w:szCs w:val="36"/>
        </w:rPr>
        <w:t>Тайшетского</w:t>
      </w:r>
      <w:proofErr w:type="spellEnd"/>
      <w:r>
        <w:rPr>
          <w:sz w:val="36"/>
          <w:szCs w:val="36"/>
        </w:rPr>
        <w:t xml:space="preserve"> района Иркутской области" на территории </w:t>
      </w:r>
      <w:proofErr w:type="spellStart"/>
      <w:r>
        <w:rPr>
          <w:sz w:val="36"/>
          <w:szCs w:val="36"/>
        </w:rPr>
        <w:t>Тальского</w:t>
      </w:r>
      <w:proofErr w:type="spellEnd"/>
      <w:r>
        <w:rPr>
          <w:sz w:val="36"/>
          <w:szCs w:val="36"/>
        </w:rPr>
        <w:t xml:space="preserve"> МО. За счет средств местного бюджета на данное мероприятие направлено 0,2 млн. руб.</w:t>
      </w:r>
    </w:p>
    <w:p w:rsidR="00A230BC" w:rsidRDefault="00A230BC" w:rsidP="00A230BC">
      <w:pPr>
        <w:ind w:firstLine="567"/>
        <w:jc w:val="center"/>
        <w:rPr>
          <w:b/>
          <w:sz w:val="36"/>
          <w:szCs w:val="36"/>
        </w:rPr>
      </w:pPr>
      <w:bookmarkStart w:id="0" w:name="_GoBack"/>
      <w:bookmarkEnd w:id="0"/>
      <w:r>
        <w:rPr>
          <w:b/>
          <w:sz w:val="36"/>
          <w:szCs w:val="36"/>
        </w:rPr>
        <w:t>Организация предоставления общедоступного и бесплатного дошкольного, начального общего, основного общего, среднего общего образования</w:t>
      </w:r>
    </w:p>
    <w:p w:rsidR="00A230BC" w:rsidRDefault="00A230BC" w:rsidP="00A230BC">
      <w:pPr>
        <w:ind w:firstLine="567"/>
        <w:jc w:val="both"/>
        <w:rPr>
          <w:sz w:val="36"/>
          <w:szCs w:val="36"/>
        </w:rPr>
      </w:pPr>
      <w:r>
        <w:rPr>
          <w:sz w:val="36"/>
          <w:szCs w:val="36"/>
        </w:rPr>
        <w:t xml:space="preserve">Муниципальная система образования </w:t>
      </w:r>
      <w:proofErr w:type="spellStart"/>
      <w:r>
        <w:rPr>
          <w:sz w:val="36"/>
          <w:szCs w:val="36"/>
        </w:rPr>
        <w:t>Тайшетского</w:t>
      </w:r>
      <w:proofErr w:type="spellEnd"/>
      <w:r>
        <w:rPr>
          <w:sz w:val="36"/>
          <w:szCs w:val="36"/>
        </w:rPr>
        <w:t xml:space="preserve"> района является одной из крупных в области по количеству образовательных организаций. В 2018 году образовательную деятельность осуществляли 67 </w:t>
      </w:r>
      <w:r>
        <w:rPr>
          <w:sz w:val="36"/>
          <w:szCs w:val="36"/>
        </w:rPr>
        <w:lastRenderedPageBreak/>
        <w:t>образовательных организаций, в том числе: 35 общеобразовательных организаций, 30 дошкольных образовательных организаций, 2 организации дополнительного образования.</w:t>
      </w:r>
    </w:p>
    <w:p w:rsidR="00A230BC" w:rsidRDefault="00A230BC" w:rsidP="00A230BC">
      <w:pPr>
        <w:ind w:firstLine="567"/>
        <w:jc w:val="both"/>
        <w:rPr>
          <w:sz w:val="36"/>
          <w:szCs w:val="36"/>
        </w:rPr>
      </w:pPr>
      <w:r>
        <w:rPr>
          <w:sz w:val="36"/>
          <w:szCs w:val="36"/>
        </w:rPr>
        <w:t xml:space="preserve">Снижение численности дошкольных образовательных организаций произошло за счет реорганизации 5 детских садов путем их присоединения к школам. В процессе реорганизации путем присоединения детского сада к школе находятся </w:t>
      </w:r>
      <w:proofErr w:type="spellStart"/>
      <w:r>
        <w:rPr>
          <w:sz w:val="36"/>
          <w:szCs w:val="36"/>
        </w:rPr>
        <w:t>Шелеховская</w:t>
      </w:r>
      <w:proofErr w:type="spellEnd"/>
      <w:r>
        <w:rPr>
          <w:sz w:val="36"/>
          <w:szCs w:val="36"/>
        </w:rPr>
        <w:t xml:space="preserve"> СОШ и </w:t>
      </w:r>
      <w:proofErr w:type="spellStart"/>
      <w:r>
        <w:rPr>
          <w:sz w:val="36"/>
          <w:szCs w:val="36"/>
        </w:rPr>
        <w:t>Шелеховский</w:t>
      </w:r>
      <w:proofErr w:type="spellEnd"/>
      <w:r>
        <w:rPr>
          <w:sz w:val="36"/>
          <w:szCs w:val="36"/>
        </w:rPr>
        <w:t xml:space="preserve"> детский сад.</w:t>
      </w:r>
    </w:p>
    <w:p w:rsidR="00A230BC" w:rsidRDefault="00A230BC" w:rsidP="00A230BC">
      <w:pPr>
        <w:ind w:firstLine="567"/>
        <w:jc w:val="both"/>
        <w:rPr>
          <w:sz w:val="36"/>
          <w:szCs w:val="36"/>
        </w:rPr>
      </w:pPr>
      <w:r>
        <w:rPr>
          <w:sz w:val="36"/>
          <w:szCs w:val="36"/>
        </w:rPr>
        <w:t xml:space="preserve">Все образовательные организации </w:t>
      </w:r>
      <w:proofErr w:type="spellStart"/>
      <w:r>
        <w:rPr>
          <w:sz w:val="36"/>
          <w:szCs w:val="36"/>
        </w:rPr>
        <w:t>Тайшетского</w:t>
      </w:r>
      <w:proofErr w:type="spellEnd"/>
      <w:r>
        <w:rPr>
          <w:sz w:val="36"/>
          <w:szCs w:val="36"/>
        </w:rPr>
        <w:t xml:space="preserve"> района имеют лицензии на право ведения образовательной деятельности, все аккредитованы.</w:t>
      </w:r>
    </w:p>
    <w:p w:rsidR="00A230BC" w:rsidRDefault="00A230BC" w:rsidP="00A230BC">
      <w:pPr>
        <w:ind w:firstLine="567"/>
        <w:jc w:val="both"/>
        <w:rPr>
          <w:sz w:val="36"/>
          <w:szCs w:val="36"/>
        </w:rPr>
      </w:pPr>
      <w:r>
        <w:rPr>
          <w:sz w:val="36"/>
          <w:szCs w:val="36"/>
        </w:rPr>
        <w:t>Функционирование муниципальных образовательных организаций обеспечивается из средств областного и районного  бюджетов.</w:t>
      </w:r>
    </w:p>
    <w:p w:rsidR="00A230BC" w:rsidRDefault="00A230BC" w:rsidP="00A230BC">
      <w:pPr>
        <w:ind w:firstLine="567"/>
        <w:jc w:val="both"/>
        <w:rPr>
          <w:sz w:val="36"/>
          <w:szCs w:val="36"/>
        </w:rPr>
      </w:pPr>
      <w:r>
        <w:rPr>
          <w:sz w:val="36"/>
          <w:szCs w:val="36"/>
        </w:rPr>
        <w:t xml:space="preserve">Общее финансирование в 2018 году составило 1,4 </w:t>
      </w:r>
      <w:proofErr w:type="spellStart"/>
      <w:r>
        <w:rPr>
          <w:sz w:val="36"/>
          <w:szCs w:val="36"/>
        </w:rPr>
        <w:t>млрд</w:t>
      </w:r>
      <w:proofErr w:type="spellEnd"/>
      <w:r>
        <w:rPr>
          <w:sz w:val="36"/>
          <w:szCs w:val="36"/>
        </w:rPr>
        <w:t xml:space="preserve"> руб., из них из средств областного бюджета 1,1 </w:t>
      </w:r>
      <w:proofErr w:type="spellStart"/>
      <w:r>
        <w:rPr>
          <w:sz w:val="36"/>
          <w:szCs w:val="36"/>
        </w:rPr>
        <w:t>млрд</w:t>
      </w:r>
      <w:proofErr w:type="spellEnd"/>
      <w:r>
        <w:rPr>
          <w:sz w:val="36"/>
          <w:szCs w:val="36"/>
        </w:rPr>
        <w:t xml:space="preserve"> руб., районного  – 0,3 </w:t>
      </w:r>
      <w:proofErr w:type="spellStart"/>
      <w:r>
        <w:rPr>
          <w:sz w:val="36"/>
          <w:szCs w:val="36"/>
        </w:rPr>
        <w:t>млрд</w:t>
      </w:r>
      <w:proofErr w:type="spellEnd"/>
      <w:r>
        <w:rPr>
          <w:sz w:val="36"/>
          <w:szCs w:val="36"/>
        </w:rPr>
        <w:t xml:space="preserve"> руб. </w:t>
      </w:r>
    </w:p>
    <w:p w:rsidR="00A230BC" w:rsidRDefault="00A230BC" w:rsidP="00A230BC">
      <w:pPr>
        <w:ind w:firstLine="567"/>
        <w:jc w:val="both"/>
        <w:rPr>
          <w:sz w:val="36"/>
          <w:szCs w:val="36"/>
        </w:rPr>
      </w:pPr>
      <w:r>
        <w:rPr>
          <w:sz w:val="36"/>
          <w:szCs w:val="36"/>
        </w:rPr>
        <w:t>Муниципальная система образования развивается в соответствии с муниципальной программой муниципального образования «</w:t>
      </w:r>
      <w:proofErr w:type="spellStart"/>
      <w:r>
        <w:rPr>
          <w:sz w:val="36"/>
          <w:szCs w:val="36"/>
        </w:rPr>
        <w:t>Тайшетский</w:t>
      </w:r>
      <w:proofErr w:type="spellEnd"/>
      <w:r>
        <w:rPr>
          <w:sz w:val="36"/>
          <w:szCs w:val="36"/>
        </w:rPr>
        <w:t xml:space="preserve"> район» «Развитие муниципальной системы образования» на 2015-2020 годы.</w:t>
      </w:r>
    </w:p>
    <w:p w:rsidR="00A230BC" w:rsidRDefault="00A230BC" w:rsidP="00A230BC">
      <w:pPr>
        <w:ind w:firstLine="567"/>
        <w:jc w:val="both"/>
        <w:rPr>
          <w:sz w:val="36"/>
          <w:szCs w:val="36"/>
        </w:rPr>
      </w:pPr>
      <w:r>
        <w:rPr>
          <w:sz w:val="36"/>
          <w:szCs w:val="36"/>
        </w:rPr>
        <w:t xml:space="preserve">7 образовательных организаций </w:t>
      </w:r>
      <w:proofErr w:type="spellStart"/>
      <w:r>
        <w:rPr>
          <w:sz w:val="36"/>
          <w:szCs w:val="36"/>
        </w:rPr>
        <w:t>Тайшетского</w:t>
      </w:r>
      <w:proofErr w:type="spellEnd"/>
      <w:r>
        <w:rPr>
          <w:sz w:val="36"/>
          <w:szCs w:val="36"/>
        </w:rPr>
        <w:t xml:space="preserve"> района включены в план мероприятий государственной региональной программы Иркутской области "Создание новых мест в общеобразовательных организациях в Иркутской области в соответствии с прогнозируемой </w:t>
      </w:r>
      <w:r>
        <w:rPr>
          <w:sz w:val="36"/>
          <w:szCs w:val="36"/>
        </w:rPr>
        <w:lastRenderedPageBreak/>
        <w:t xml:space="preserve">потребностью и современными условиями обучения» на 2016-2025 годы. На них поданы документы для включения в рейтинг министерства образования и министерства строительства Иркутской области. </w:t>
      </w:r>
    </w:p>
    <w:p w:rsidR="00A230BC" w:rsidRDefault="00A230BC" w:rsidP="00A230BC">
      <w:pPr>
        <w:ind w:firstLine="567"/>
        <w:jc w:val="both"/>
        <w:rPr>
          <w:sz w:val="36"/>
          <w:szCs w:val="36"/>
        </w:rPr>
      </w:pPr>
      <w:r>
        <w:rPr>
          <w:sz w:val="36"/>
          <w:szCs w:val="36"/>
        </w:rPr>
        <w:t xml:space="preserve">В учреждениях, реализующих образовательную программу дошкольного образования, обучалось 3 417 воспитанников. Функционируют 90 групп </w:t>
      </w:r>
      <w:proofErr w:type="spellStart"/>
      <w:r>
        <w:rPr>
          <w:sz w:val="36"/>
          <w:szCs w:val="36"/>
        </w:rPr>
        <w:t>общеразвивающей</w:t>
      </w:r>
      <w:proofErr w:type="spellEnd"/>
      <w:r>
        <w:rPr>
          <w:sz w:val="36"/>
          <w:szCs w:val="36"/>
        </w:rPr>
        <w:t xml:space="preserve"> направленности (2 129 человек), 3 группы компенсирующей направленности (45 человек), из них 2 – для детей с нарушением речи, 1 – для детей с нарушением опорно-двигательного аппарата; 3 группы оздоровительной направленности для детей с туберкулезной интоксикацией (64 человека); 41 группа комбинированной направленности (1 179 человек).</w:t>
      </w:r>
    </w:p>
    <w:p w:rsidR="00A230BC" w:rsidRDefault="00A230BC" w:rsidP="00A230BC">
      <w:pPr>
        <w:ind w:firstLine="567"/>
        <w:jc w:val="both"/>
        <w:rPr>
          <w:sz w:val="36"/>
          <w:szCs w:val="36"/>
        </w:rPr>
      </w:pPr>
      <w:r>
        <w:rPr>
          <w:sz w:val="36"/>
          <w:szCs w:val="36"/>
        </w:rPr>
        <w:t xml:space="preserve">Очередность в дошкольные учреждения сохраняется в г.г. Тайшете и Бирюсинске. </w:t>
      </w:r>
    </w:p>
    <w:p w:rsidR="00A230BC" w:rsidRDefault="00A230BC" w:rsidP="00A230BC">
      <w:pPr>
        <w:ind w:firstLine="567"/>
        <w:jc w:val="both"/>
        <w:rPr>
          <w:sz w:val="36"/>
          <w:szCs w:val="36"/>
        </w:rPr>
      </w:pPr>
      <w:r>
        <w:rPr>
          <w:sz w:val="36"/>
          <w:szCs w:val="36"/>
        </w:rPr>
        <w:t xml:space="preserve">В связи с исполнением Указа Президента РФ об обеспечении к 2021 году 100% детей в возрасте до 3 лет услугами дошкольного образования, летом 2018 года открыты 3 группы для детей с 1,5 до 3 лет – в детском саду «Рябинка» г. Тайшета, </w:t>
      </w:r>
      <w:proofErr w:type="spellStart"/>
      <w:r>
        <w:rPr>
          <w:sz w:val="36"/>
          <w:szCs w:val="36"/>
        </w:rPr>
        <w:t>Новобирюсинских</w:t>
      </w:r>
      <w:proofErr w:type="spellEnd"/>
      <w:r>
        <w:rPr>
          <w:sz w:val="36"/>
          <w:szCs w:val="36"/>
        </w:rPr>
        <w:t xml:space="preserve"> детских садах «Сказка» и «Солнышко». На эти цели из районного  бюджета выделено 0,3 млн. руб.</w:t>
      </w:r>
    </w:p>
    <w:p w:rsidR="00A230BC" w:rsidRDefault="00A230BC" w:rsidP="00A230BC">
      <w:pPr>
        <w:ind w:firstLine="567"/>
        <w:jc w:val="both"/>
        <w:rPr>
          <w:sz w:val="36"/>
          <w:szCs w:val="36"/>
        </w:rPr>
      </w:pPr>
      <w:r>
        <w:rPr>
          <w:sz w:val="36"/>
          <w:szCs w:val="36"/>
        </w:rPr>
        <w:t xml:space="preserve">На питание детей льготных категорий в детских садах из районного бюджета выделено 0,7 млн. руб. </w:t>
      </w:r>
    </w:p>
    <w:p w:rsidR="00A230BC" w:rsidRDefault="00A230BC" w:rsidP="00A230BC">
      <w:pPr>
        <w:ind w:firstLine="567"/>
        <w:jc w:val="both"/>
        <w:rPr>
          <w:sz w:val="36"/>
          <w:szCs w:val="36"/>
        </w:rPr>
      </w:pPr>
      <w:r>
        <w:rPr>
          <w:sz w:val="36"/>
          <w:szCs w:val="36"/>
        </w:rPr>
        <w:t xml:space="preserve">По итогам 2017/2018 учебного года успеваемость составила 97,9%, качество знаний – 40,08 %. </w:t>
      </w:r>
    </w:p>
    <w:p w:rsidR="00A230BC" w:rsidRDefault="00A230BC" w:rsidP="00A230BC">
      <w:pPr>
        <w:ind w:firstLine="567"/>
        <w:jc w:val="both"/>
        <w:rPr>
          <w:sz w:val="36"/>
          <w:szCs w:val="36"/>
        </w:rPr>
      </w:pPr>
      <w:r>
        <w:rPr>
          <w:sz w:val="36"/>
          <w:szCs w:val="36"/>
        </w:rPr>
        <w:lastRenderedPageBreak/>
        <w:t xml:space="preserve">Продолжают функционировать 2 пришкольных интерната, в которых проживают 36 обучающихся, из них 31 ребенок (100 %) обеспечены льготным питанием, в размере 25% от стоимости взимания платы с родителей (законных представителей) за питание в интернатах. На организацию питания детей в интернатах из районного бюджета выделено 0,5 млн. руб. </w:t>
      </w:r>
    </w:p>
    <w:p w:rsidR="00A230BC" w:rsidRDefault="00A230BC" w:rsidP="00A230BC">
      <w:pPr>
        <w:ind w:firstLine="567"/>
        <w:jc w:val="both"/>
        <w:rPr>
          <w:sz w:val="36"/>
          <w:szCs w:val="36"/>
        </w:rPr>
      </w:pPr>
      <w:r>
        <w:rPr>
          <w:sz w:val="36"/>
          <w:szCs w:val="36"/>
        </w:rPr>
        <w:t>В образовательных организациях обучаются 575 детей с ограниченными возможностями здоровья, из них 110 детей-инвалидов. Для них организовано обучение по адаптированным образовательным программам с учетом психофизиологических особенностей обучающихся.</w:t>
      </w:r>
    </w:p>
    <w:p w:rsidR="00A230BC" w:rsidRDefault="00A230BC" w:rsidP="00A230BC">
      <w:pPr>
        <w:ind w:firstLine="567"/>
        <w:jc w:val="both"/>
        <w:rPr>
          <w:sz w:val="36"/>
          <w:szCs w:val="36"/>
        </w:rPr>
      </w:pPr>
      <w:r>
        <w:rPr>
          <w:sz w:val="36"/>
          <w:szCs w:val="36"/>
        </w:rPr>
        <w:t xml:space="preserve">В текущем учебном году организован подвоз 392 школьников, из них еженедельно - 31 человек. На подвозе школьников задействованы 22 единицы автотранспорта. На эти цели было профинансировано из районного бюджета 9 млн. руб. </w:t>
      </w:r>
    </w:p>
    <w:p w:rsidR="00A230BC" w:rsidRDefault="00A230BC" w:rsidP="00A230BC">
      <w:pPr>
        <w:ind w:firstLine="567"/>
        <w:jc w:val="both"/>
        <w:rPr>
          <w:sz w:val="36"/>
          <w:szCs w:val="36"/>
        </w:rPr>
      </w:pPr>
      <w:r>
        <w:rPr>
          <w:sz w:val="36"/>
          <w:szCs w:val="36"/>
        </w:rPr>
        <w:t>Результаты государственной итоговой аттестации 2018 года выше, чем в 2017 году. По итогам ГИА-2018 аттестат с отличием получили 38 выпускников 9 классов (4,2 %) и 62 выпускника 11 классов получили федеральные золотые медали «За особые успехи в учении» (13,6%), 12 выпускников (2,6%) получили медали регионального уровня. На проведение ГИА из местного бюджета было выделено 2,1 млн. руб.</w:t>
      </w:r>
    </w:p>
    <w:p w:rsidR="00A230BC" w:rsidRDefault="00A230BC" w:rsidP="00A230BC">
      <w:pPr>
        <w:ind w:firstLine="567"/>
        <w:jc w:val="both"/>
        <w:rPr>
          <w:sz w:val="36"/>
          <w:szCs w:val="36"/>
        </w:rPr>
      </w:pPr>
      <w:r>
        <w:rPr>
          <w:sz w:val="36"/>
          <w:szCs w:val="36"/>
        </w:rPr>
        <w:t xml:space="preserve">Всего за 2018 год на развитие муниципальной системы образования из районного бюджета было выделено 340,6 млн. руб., в том числе: на проведение ремонтных работ и на оплату текущих ремонтов - 11,1 млн. руб.; на создание </w:t>
      </w:r>
      <w:r>
        <w:rPr>
          <w:sz w:val="36"/>
          <w:szCs w:val="36"/>
        </w:rPr>
        <w:lastRenderedPageBreak/>
        <w:t xml:space="preserve">безопасных условий функционирования, антитеррористическую защищенность образовательных организаций – 8,9 млн. руб.; на оплату медосмотра – 6,9 млн. руб.; на оплату коммунальных услуг – 118,3 млн. руб.; на оплату топлива – 0,9 млн. руб.; на оплату обучения педагогов и администрации ОО – 2,9 млн. руб.; на оплату мебели (ОО и ДОУ) –2,7 млн. руб.; на приобретение оборудования – 2,9 млн. руб.; на оплату хозяйственных товаров – 0,8 млн. руб.; приобретение одежды сцены МБУДО «ЦДО «Радуга» - 0,9 млн. руб.; на устройство теплых туалетов - 8,7 млн. руб. Установлено 69 </w:t>
      </w:r>
      <w:proofErr w:type="spellStart"/>
      <w:r>
        <w:rPr>
          <w:sz w:val="36"/>
          <w:szCs w:val="36"/>
        </w:rPr>
        <w:t>биотуалетов</w:t>
      </w:r>
      <w:proofErr w:type="spellEnd"/>
      <w:r>
        <w:rPr>
          <w:sz w:val="36"/>
          <w:szCs w:val="36"/>
        </w:rPr>
        <w:t xml:space="preserve"> в 13 образовательных организациях. Обустроены в помещениях 3 общеобразовательных организациях теплые туалеты. Приобретен и готовится к установке 1 модульный туалет.</w:t>
      </w:r>
    </w:p>
    <w:p w:rsidR="00A230BC" w:rsidRDefault="00A230BC" w:rsidP="00A230BC">
      <w:pPr>
        <w:ind w:firstLine="567"/>
        <w:jc w:val="both"/>
        <w:rPr>
          <w:sz w:val="36"/>
          <w:szCs w:val="36"/>
        </w:rPr>
      </w:pPr>
      <w:r>
        <w:rPr>
          <w:sz w:val="36"/>
          <w:szCs w:val="36"/>
        </w:rPr>
        <w:t xml:space="preserve">Общий фонд заработной платы из средств районного  бюджета (с начислениями на заработную плату) в 2018 году составил 101,4 млн. руб., из них в сфере дополнительного образования – 53,8 млн. руб. Кредиторская задолженность по выплате заработной платы отсутствует. </w:t>
      </w:r>
    </w:p>
    <w:p w:rsidR="00A230BC" w:rsidRDefault="00A230BC" w:rsidP="00A230BC">
      <w:pPr>
        <w:ind w:firstLine="567"/>
        <w:jc w:val="center"/>
        <w:rPr>
          <w:b/>
          <w:sz w:val="36"/>
          <w:szCs w:val="36"/>
        </w:rPr>
      </w:pPr>
      <w:r>
        <w:rPr>
          <w:b/>
          <w:sz w:val="36"/>
          <w:szCs w:val="36"/>
        </w:rPr>
        <w:t>Обеспечение организации отдыха детей в каникулярное время</w:t>
      </w:r>
    </w:p>
    <w:p w:rsidR="00A230BC" w:rsidRDefault="00A230BC" w:rsidP="00A230BC">
      <w:pPr>
        <w:ind w:firstLine="567"/>
        <w:jc w:val="both"/>
        <w:rPr>
          <w:sz w:val="36"/>
          <w:szCs w:val="36"/>
        </w:rPr>
      </w:pPr>
      <w:r>
        <w:rPr>
          <w:sz w:val="36"/>
          <w:szCs w:val="36"/>
        </w:rPr>
        <w:t xml:space="preserve">В летний период 2018 г. Управлением образования была организована работа 28 лагерей дневного пребывания с охватом 2510 чел., оздоровлено 1915 детей (76,3%) из семей, находящихся в трудной жизненной ситуации. Временная трудовая занятость была организована для 450 детей. На подготовку общеобразовательных организаций к проведению летней оздоровительной кампании проведено </w:t>
      </w:r>
      <w:r>
        <w:rPr>
          <w:sz w:val="36"/>
          <w:szCs w:val="36"/>
        </w:rPr>
        <w:lastRenderedPageBreak/>
        <w:t>финансирование в размере 11,5 млн. руб., в том числе из районного бюджета выделено 6,4 млн. руб., из них 3,5 млн. руб. на приобретение посуды, оборудования для пищеблоков.</w:t>
      </w:r>
    </w:p>
    <w:p w:rsidR="00A230BC" w:rsidRDefault="00A230BC" w:rsidP="00A230BC">
      <w:pPr>
        <w:ind w:firstLine="567"/>
        <w:jc w:val="center"/>
        <w:rPr>
          <w:b/>
          <w:sz w:val="36"/>
          <w:szCs w:val="36"/>
        </w:rPr>
      </w:pPr>
      <w:r>
        <w:rPr>
          <w:b/>
          <w:sz w:val="36"/>
          <w:szCs w:val="36"/>
        </w:rPr>
        <w:t>Организация предоставления дополнительного образования детей</w:t>
      </w:r>
    </w:p>
    <w:p w:rsidR="00A230BC" w:rsidRDefault="00A230BC" w:rsidP="00A230BC">
      <w:pPr>
        <w:ind w:firstLine="567"/>
        <w:jc w:val="both"/>
        <w:rPr>
          <w:sz w:val="36"/>
          <w:szCs w:val="36"/>
        </w:rPr>
      </w:pPr>
      <w:r>
        <w:rPr>
          <w:sz w:val="36"/>
          <w:szCs w:val="36"/>
        </w:rPr>
        <w:t xml:space="preserve">Дополнительное образование в муниципальной системе образования представлено 31 общеобразовательной организацией (охвачено 7 321 обучающихся (74,6 %) и 2 учреждениями дополнительного образования, в которых обучается 3 380 воспитанников. Реализуются направления: техническое творчество, эколого-биологическое, художественное, спортивное творчество. Воспитанники учреждений дополнительного образования демонстрируют значительные успехи на мероприятиях международного, всероссийского и регионального уровней. </w:t>
      </w:r>
    </w:p>
    <w:p w:rsidR="00A230BC" w:rsidRDefault="00A230BC" w:rsidP="00A230BC">
      <w:pPr>
        <w:ind w:firstLine="567"/>
        <w:jc w:val="center"/>
        <w:rPr>
          <w:b/>
          <w:sz w:val="36"/>
          <w:szCs w:val="36"/>
        </w:rPr>
      </w:pPr>
      <w:r>
        <w:rPr>
          <w:b/>
          <w:sz w:val="36"/>
          <w:szCs w:val="36"/>
        </w:rPr>
        <w:t>Культура</w:t>
      </w:r>
    </w:p>
    <w:p w:rsidR="00A230BC" w:rsidRDefault="00A230BC" w:rsidP="00A230BC">
      <w:pPr>
        <w:ind w:firstLine="567"/>
        <w:jc w:val="both"/>
        <w:rPr>
          <w:sz w:val="36"/>
          <w:szCs w:val="36"/>
        </w:rPr>
      </w:pPr>
      <w:r>
        <w:rPr>
          <w:sz w:val="36"/>
          <w:szCs w:val="36"/>
        </w:rPr>
        <w:t xml:space="preserve">11 учреждений культуры, спорта и молодежной политики, подведомственных Управлению культуры, спорта и молодежной политики осуществляют свою деятельность на территории </w:t>
      </w:r>
      <w:proofErr w:type="spellStart"/>
      <w:r>
        <w:rPr>
          <w:sz w:val="36"/>
          <w:szCs w:val="36"/>
        </w:rPr>
        <w:t>Тайшетского</w:t>
      </w:r>
      <w:proofErr w:type="spellEnd"/>
      <w:r>
        <w:rPr>
          <w:sz w:val="36"/>
          <w:szCs w:val="36"/>
        </w:rPr>
        <w:t xml:space="preserve"> района (5 школ дополнительного образования сферы культуры, 2 Детско-юношеские спортивные школы, 2 краеведческих музея, </w:t>
      </w:r>
      <w:proofErr w:type="spellStart"/>
      <w:r>
        <w:rPr>
          <w:sz w:val="36"/>
          <w:szCs w:val="36"/>
        </w:rPr>
        <w:t>Межпоселенческий</w:t>
      </w:r>
      <w:proofErr w:type="spellEnd"/>
      <w:r>
        <w:rPr>
          <w:sz w:val="36"/>
          <w:szCs w:val="36"/>
        </w:rPr>
        <w:t xml:space="preserve"> районный Дом культуры "Юбилейный", </w:t>
      </w:r>
      <w:proofErr w:type="spellStart"/>
      <w:r>
        <w:rPr>
          <w:sz w:val="36"/>
          <w:szCs w:val="36"/>
        </w:rPr>
        <w:t>Межпоселенческая</w:t>
      </w:r>
      <w:proofErr w:type="spellEnd"/>
      <w:r>
        <w:rPr>
          <w:sz w:val="36"/>
          <w:szCs w:val="36"/>
        </w:rPr>
        <w:t xml:space="preserve"> централизованная библиотечная система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 xml:space="preserve">В учреждениях культуры осуществляют деятельность 5 народных коллективов: народный хор "Русские напевы", </w:t>
      </w:r>
      <w:r>
        <w:rPr>
          <w:sz w:val="36"/>
          <w:szCs w:val="36"/>
        </w:rPr>
        <w:lastRenderedPageBreak/>
        <w:t>народный вокальный ансамбль "</w:t>
      </w:r>
      <w:proofErr w:type="spellStart"/>
      <w:r>
        <w:rPr>
          <w:sz w:val="36"/>
          <w:szCs w:val="36"/>
        </w:rPr>
        <w:t>Бирюсинка</w:t>
      </w:r>
      <w:proofErr w:type="spellEnd"/>
      <w:r>
        <w:rPr>
          <w:sz w:val="36"/>
          <w:szCs w:val="36"/>
        </w:rPr>
        <w:t>",народный ансамбль "Калина красная"; народный хор р.п. Юрты "Голоса Сибири", народный духовой оркестр.</w:t>
      </w:r>
    </w:p>
    <w:p w:rsidR="009C0350" w:rsidRDefault="00A230BC" w:rsidP="00A230BC">
      <w:pPr>
        <w:ind w:firstLine="567"/>
        <w:jc w:val="both"/>
        <w:rPr>
          <w:sz w:val="36"/>
          <w:szCs w:val="36"/>
        </w:rPr>
      </w:pPr>
      <w:r>
        <w:rPr>
          <w:sz w:val="36"/>
          <w:szCs w:val="36"/>
        </w:rPr>
        <w:t xml:space="preserve">На территории </w:t>
      </w:r>
      <w:proofErr w:type="spellStart"/>
      <w:r>
        <w:rPr>
          <w:sz w:val="36"/>
          <w:szCs w:val="36"/>
        </w:rPr>
        <w:t>Тайшетского</w:t>
      </w:r>
      <w:proofErr w:type="spellEnd"/>
      <w:r>
        <w:rPr>
          <w:sz w:val="36"/>
          <w:szCs w:val="36"/>
        </w:rPr>
        <w:t xml:space="preserve"> района реализуется муниципальная программа "Развитие культуры" на 2015-2020 годы, с плановым объемом финансовых средств на 2018 год 165,6 млн. руб., </w:t>
      </w:r>
      <w:r w:rsidR="00D334FA">
        <w:rPr>
          <w:sz w:val="36"/>
          <w:szCs w:val="36"/>
        </w:rPr>
        <w:t>исполнение за 2018 год составило</w:t>
      </w:r>
      <w:r w:rsidR="009C0350">
        <w:rPr>
          <w:sz w:val="36"/>
          <w:szCs w:val="36"/>
        </w:rPr>
        <w:t xml:space="preserve"> 164, 8 млн.руб.</w:t>
      </w:r>
    </w:p>
    <w:p w:rsidR="00A230BC" w:rsidRDefault="00A230BC" w:rsidP="00A230BC">
      <w:pPr>
        <w:ind w:firstLine="567"/>
        <w:jc w:val="both"/>
        <w:rPr>
          <w:sz w:val="36"/>
          <w:szCs w:val="36"/>
        </w:rPr>
      </w:pPr>
      <w:r>
        <w:rPr>
          <w:sz w:val="36"/>
          <w:szCs w:val="36"/>
        </w:rPr>
        <w:t>В 2018 году в рамках областной программы "Местный Дом культуры" на развитие структурного подразделения МБУК РДК "Юбилейный" Центр культуры и досуга "Надежда" г. Бирюсинска выделено финансирование в размере 0,9 млн. руб., из них из областного бюджета – 0,7 млн. руб., районного бюджета- 0,2 млн. руб.</w:t>
      </w:r>
      <w:r>
        <w:rPr>
          <w:sz w:val="36"/>
          <w:szCs w:val="36"/>
        </w:rPr>
        <w:tab/>
      </w:r>
    </w:p>
    <w:p w:rsidR="00A230BC" w:rsidRDefault="00A230BC" w:rsidP="00A230BC">
      <w:pPr>
        <w:ind w:firstLine="567"/>
        <w:jc w:val="both"/>
        <w:rPr>
          <w:sz w:val="36"/>
          <w:szCs w:val="36"/>
        </w:rPr>
      </w:pPr>
      <w:r>
        <w:rPr>
          <w:sz w:val="36"/>
          <w:szCs w:val="36"/>
        </w:rPr>
        <w:t>Денежные средства освоены в полном объеме. Приобретена бытовая техника, звуковая аппаратура, смонтирована механика сцены, установлено световое оборудование.</w:t>
      </w:r>
    </w:p>
    <w:p w:rsidR="00A230BC" w:rsidRDefault="00A230BC" w:rsidP="00A230BC">
      <w:pPr>
        <w:ind w:firstLine="567"/>
        <w:jc w:val="both"/>
        <w:rPr>
          <w:sz w:val="36"/>
          <w:szCs w:val="36"/>
        </w:rPr>
      </w:pPr>
      <w:r>
        <w:rPr>
          <w:sz w:val="36"/>
          <w:szCs w:val="36"/>
        </w:rPr>
        <w:t xml:space="preserve">В 2018 году проведен ремонт крыши, замена полов, окон в здании лыжной базы, переданной в оперативное управление Детско-юношеской спортивной школе г. Тайшета. Выполнено ограждение и асфальтирование территории. Работы выполнены на сумму 3,7 млн. руб. Пробурена скважина, проведена наружная канализация, установлена система отопления, сантехника, приобретены светильники, кабеля, насосы, кабинки на общую сумму 0,9 млн. руб. Приобретено 50 пар лыж на сумму 0,3 млн. руб. и организован пункт проката лыж. </w:t>
      </w:r>
    </w:p>
    <w:p w:rsidR="00A230BC" w:rsidRDefault="00A230BC" w:rsidP="00A230BC">
      <w:pPr>
        <w:ind w:firstLine="709"/>
        <w:jc w:val="both"/>
        <w:rPr>
          <w:sz w:val="36"/>
          <w:szCs w:val="36"/>
        </w:rPr>
      </w:pPr>
      <w:r>
        <w:rPr>
          <w:sz w:val="36"/>
          <w:szCs w:val="36"/>
        </w:rPr>
        <w:lastRenderedPageBreak/>
        <w:t xml:space="preserve">В 2018 г. Центру культуры и досуга "Надежда" предоставлены средства, источником финансового обеспечения которых является субсидия организациям, осуществляющим </w:t>
      </w:r>
      <w:proofErr w:type="spellStart"/>
      <w:r>
        <w:rPr>
          <w:sz w:val="36"/>
          <w:szCs w:val="36"/>
        </w:rPr>
        <w:t>кинопоказ</w:t>
      </w:r>
      <w:proofErr w:type="spellEnd"/>
      <w:r>
        <w:rPr>
          <w:sz w:val="36"/>
          <w:szCs w:val="36"/>
        </w:rPr>
        <w:t xml:space="preserve"> в размере 5 млн. руб. от Федерального фонда социальной экономической поддержки отечественной кинематографии Министерства культуры РФ. </w:t>
      </w:r>
    </w:p>
    <w:p w:rsidR="00A230BC" w:rsidRDefault="00A230BC" w:rsidP="00A230BC">
      <w:pPr>
        <w:ind w:firstLine="567"/>
        <w:jc w:val="both"/>
        <w:rPr>
          <w:sz w:val="36"/>
          <w:szCs w:val="36"/>
        </w:rPr>
      </w:pPr>
      <w:r>
        <w:rPr>
          <w:sz w:val="36"/>
          <w:szCs w:val="36"/>
        </w:rPr>
        <w:t>15 декабря 2018 года в г. Бирюсинске был открыт кинозал. Со дня открытия состоялось 56 киносеансов. Количество посетителей – 2929 чел.</w:t>
      </w:r>
    </w:p>
    <w:p w:rsidR="00A230BC" w:rsidRDefault="00A230BC" w:rsidP="00A230BC">
      <w:pPr>
        <w:ind w:firstLine="567"/>
        <w:jc w:val="both"/>
        <w:rPr>
          <w:sz w:val="36"/>
          <w:szCs w:val="36"/>
        </w:rPr>
      </w:pPr>
      <w:r>
        <w:rPr>
          <w:sz w:val="36"/>
          <w:szCs w:val="36"/>
        </w:rPr>
        <w:t xml:space="preserve">МБУК </w:t>
      </w:r>
      <w:proofErr w:type="spellStart"/>
      <w:r>
        <w:rPr>
          <w:sz w:val="36"/>
          <w:szCs w:val="36"/>
        </w:rPr>
        <w:t>Межпоселенческий</w:t>
      </w:r>
      <w:proofErr w:type="spellEnd"/>
      <w:r>
        <w:rPr>
          <w:sz w:val="36"/>
          <w:szCs w:val="36"/>
        </w:rPr>
        <w:t xml:space="preserve"> районный Дом культуры «Юбилейный» в 2018 году отметил 10 летний юбилей со дня открытия. Как </w:t>
      </w:r>
      <w:proofErr w:type="spellStart"/>
      <w:r>
        <w:rPr>
          <w:sz w:val="36"/>
          <w:szCs w:val="36"/>
        </w:rPr>
        <w:t>межпоселенческое</w:t>
      </w:r>
      <w:proofErr w:type="spellEnd"/>
      <w:r>
        <w:rPr>
          <w:sz w:val="36"/>
          <w:szCs w:val="36"/>
        </w:rPr>
        <w:t xml:space="preserve"> учреждение Дом культуры создает все условия для развития местного традиционного народного творчества, активно проводит мероприятия для различных категорий населения. Активную работу вели 44 клубных формирования. В 2018 году проведено более 200 мероприятий, которые посетили более 30 тысяч зрителей.</w:t>
      </w:r>
    </w:p>
    <w:p w:rsidR="00A230BC" w:rsidRDefault="00A230BC" w:rsidP="00A230BC">
      <w:pPr>
        <w:ind w:firstLine="567"/>
        <w:jc w:val="both"/>
        <w:rPr>
          <w:sz w:val="36"/>
          <w:szCs w:val="36"/>
        </w:rPr>
      </w:pPr>
      <w:r>
        <w:rPr>
          <w:sz w:val="36"/>
          <w:szCs w:val="36"/>
        </w:rPr>
        <w:t xml:space="preserve">Творческими коллективами РДК «Юбилейный» проведено 27 выездных концертов в муниципальных образованиях </w:t>
      </w:r>
      <w:proofErr w:type="spellStart"/>
      <w:r>
        <w:rPr>
          <w:sz w:val="36"/>
          <w:szCs w:val="36"/>
        </w:rPr>
        <w:t>Тайшетского</w:t>
      </w:r>
      <w:proofErr w:type="spellEnd"/>
      <w:r>
        <w:rPr>
          <w:sz w:val="36"/>
          <w:szCs w:val="36"/>
        </w:rPr>
        <w:t xml:space="preserve"> района. </w:t>
      </w:r>
    </w:p>
    <w:p w:rsidR="00A230BC" w:rsidRDefault="00A230BC" w:rsidP="00A230BC">
      <w:pPr>
        <w:ind w:firstLine="567"/>
        <w:jc w:val="both"/>
        <w:rPr>
          <w:sz w:val="36"/>
          <w:szCs w:val="36"/>
        </w:rPr>
      </w:pPr>
      <w:r>
        <w:rPr>
          <w:sz w:val="36"/>
          <w:szCs w:val="36"/>
        </w:rPr>
        <w:t>Охват населения музейным обслуживанием составил 37%, что на 13% больше, чем в 2017 году. Количество посетителей музеев составило 12900, в том числе льготные категории 2101 человек. Возросло количество проведенных выставок на 58 ед., общее количество составило 108 ед. Активизировалась работа музеев в организации проведения мастер-классов, в которых приняло участие 571 человек.</w:t>
      </w:r>
    </w:p>
    <w:p w:rsidR="00A230BC" w:rsidRDefault="00A230BC" w:rsidP="00A230BC">
      <w:pPr>
        <w:ind w:firstLine="567"/>
        <w:jc w:val="both"/>
        <w:rPr>
          <w:sz w:val="36"/>
          <w:szCs w:val="36"/>
        </w:rPr>
      </w:pPr>
      <w:r>
        <w:rPr>
          <w:sz w:val="36"/>
          <w:szCs w:val="36"/>
        </w:rPr>
        <w:lastRenderedPageBreak/>
        <w:t>В 2018 году в музыкальных, художественных школах обучалось 953 ребенка. Охват детей эстетическим образованием от общего числа детей от 6-18 лет составил 9,7%. В школах проведено 132 различных конкурсов и выставок. 795 учащихся приняли участие в областных, всероссийских, международных выставках, что составило долю участников в конкурсных мероприятиях от общего числа населения до 18 лет 8,1%.</w:t>
      </w:r>
    </w:p>
    <w:p w:rsidR="00A230BC" w:rsidRDefault="00A230BC" w:rsidP="00A230BC">
      <w:pPr>
        <w:ind w:firstLine="567"/>
        <w:jc w:val="both"/>
        <w:rPr>
          <w:sz w:val="36"/>
          <w:szCs w:val="36"/>
        </w:rPr>
      </w:pPr>
      <w:r>
        <w:rPr>
          <w:sz w:val="36"/>
          <w:szCs w:val="36"/>
        </w:rPr>
        <w:t>В детско-юношеских спортивных школах обучается 625 человек.</w:t>
      </w:r>
    </w:p>
    <w:p w:rsidR="00A230BC" w:rsidRDefault="00A230BC" w:rsidP="00A230BC">
      <w:pPr>
        <w:ind w:firstLine="567"/>
        <w:jc w:val="both"/>
        <w:rPr>
          <w:sz w:val="36"/>
          <w:szCs w:val="36"/>
        </w:rPr>
      </w:pPr>
      <w:r>
        <w:rPr>
          <w:sz w:val="36"/>
          <w:szCs w:val="36"/>
        </w:rPr>
        <w:t xml:space="preserve">Учащиеся детско-юношеских спортивных школ приняли участие в семидесяти девяти спортивных соревнованиях различных уровней за пределами </w:t>
      </w:r>
      <w:proofErr w:type="spellStart"/>
      <w:r>
        <w:rPr>
          <w:sz w:val="36"/>
          <w:szCs w:val="36"/>
        </w:rPr>
        <w:t>Тайшетского</w:t>
      </w:r>
      <w:proofErr w:type="spellEnd"/>
      <w:r>
        <w:rPr>
          <w:sz w:val="36"/>
          <w:szCs w:val="36"/>
        </w:rPr>
        <w:t xml:space="preserve"> района и завоевали 36 призовых мест, на проведение которых из районного бюджета затрачено 1 млн. руб.</w:t>
      </w:r>
    </w:p>
    <w:p w:rsidR="00A230BC" w:rsidRDefault="00A230BC" w:rsidP="00A230BC">
      <w:pPr>
        <w:ind w:firstLine="567"/>
        <w:jc w:val="both"/>
        <w:rPr>
          <w:sz w:val="36"/>
          <w:szCs w:val="36"/>
        </w:rPr>
      </w:pPr>
      <w:r>
        <w:rPr>
          <w:sz w:val="36"/>
          <w:szCs w:val="36"/>
        </w:rPr>
        <w:t>Подготовлено спортсменов по разрядам: кандидат в мастера спорта – 5 чел., первый разряд- 16 чел., массовые разряды – 136 чел.</w:t>
      </w:r>
    </w:p>
    <w:p w:rsidR="00A230BC" w:rsidRDefault="00A230BC" w:rsidP="00A230BC">
      <w:pPr>
        <w:ind w:firstLine="567"/>
        <w:jc w:val="both"/>
        <w:rPr>
          <w:sz w:val="36"/>
          <w:szCs w:val="36"/>
        </w:rPr>
      </w:pPr>
      <w:r>
        <w:rPr>
          <w:sz w:val="36"/>
          <w:szCs w:val="36"/>
        </w:rPr>
        <w:t xml:space="preserve">В течение года осуществлялась работа по реализации Всероссийского </w:t>
      </w:r>
      <w:proofErr w:type="spellStart"/>
      <w:r>
        <w:rPr>
          <w:sz w:val="36"/>
          <w:szCs w:val="36"/>
        </w:rPr>
        <w:t>физкультурно</w:t>
      </w:r>
      <w:proofErr w:type="spellEnd"/>
      <w:r>
        <w:rPr>
          <w:sz w:val="36"/>
          <w:szCs w:val="36"/>
        </w:rPr>
        <w:t xml:space="preserve"> - спортивного комплекса "Готов к труду и обороне" (ГТО). В 2018 году приняты нормативы у 314 человек (школьники, население района).</w:t>
      </w:r>
    </w:p>
    <w:p w:rsidR="00A230BC" w:rsidRDefault="00A230BC" w:rsidP="00A230BC">
      <w:pPr>
        <w:ind w:firstLine="567"/>
        <w:jc w:val="center"/>
        <w:rPr>
          <w:b/>
          <w:sz w:val="36"/>
          <w:szCs w:val="36"/>
        </w:rPr>
      </w:pPr>
      <w:r>
        <w:rPr>
          <w:b/>
          <w:sz w:val="36"/>
          <w:szCs w:val="36"/>
        </w:rPr>
        <w:t>Массовый спорт</w:t>
      </w:r>
    </w:p>
    <w:p w:rsidR="00A230BC" w:rsidRDefault="00A230BC" w:rsidP="00A230BC">
      <w:pPr>
        <w:ind w:firstLine="567"/>
        <w:jc w:val="both"/>
        <w:rPr>
          <w:sz w:val="36"/>
          <w:szCs w:val="36"/>
        </w:rPr>
      </w:pPr>
      <w:r>
        <w:rPr>
          <w:sz w:val="36"/>
          <w:szCs w:val="36"/>
        </w:rPr>
        <w:t>Удельный вес населения муниципального образования "</w:t>
      </w:r>
      <w:proofErr w:type="spellStart"/>
      <w:r>
        <w:rPr>
          <w:sz w:val="36"/>
          <w:szCs w:val="36"/>
        </w:rPr>
        <w:t>Тайшетский</w:t>
      </w:r>
      <w:proofErr w:type="spellEnd"/>
      <w:r>
        <w:rPr>
          <w:sz w:val="36"/>
          <w:szCs w:val="36"/>
        </w:rPr>
        <w:t xml:space="preserve"> район", систематически занимающегося физической культурой и спортом составил 18%. Для жителей </w:t>
      </w:r>
      <w:proofErr w:type="spellStart"/>
      <w:r>
        <w:rPr>
          <w:sz w:val="36"/>
          <w:szCs w:val="36"/>
        </w:rPr>
        <w:t>Тайшетского</w:t>
      </w:r>
      <w:proofErr w:type="spellEnd"/>
      <w:r>
        <w:rPr>
          <w:sz w:val="36"/>
          <w:szCs w:val="36"/>
        </w:rPr>
        <w:t xml:space="preserve"> района проводятся мероприятия по </w:t>
      </w:r>
      <w:r>
        <w:rPr>
          <w:sz w:val="36"/>
          <w:szCs w:val="36"/>
        </w:rPr>
        <w:lastRenderedPageBreak/>
        <w:t>различным видам спорта: волейбол, баскетбол, футбол, лыжные гонки, теннис, шахматы, хоккей.</w:t>
      </w:r>
    </w:p>
    <w:p w:rsidR="00A230BC" w:rsidRDefault="00A230BC" w:rsidP="00A230BC">
      <w:pPr>
        <w:ind w:firstLine="567"/>
        <w:jc w:val="both"/>
        <w:rPr>
          <w:sz w:val="36"/>
          <w:szCs w:val="36"/>
        </w:rPr>
      </w:pPr>
      <w:r>
        <w:rPr>
          <w:sz w:val="36"/>
          <w:szCs w:val="36"/>
        </w:rPr>
        <w:t>В 2018 году проведено 27 мероприятий районного уровня, в которых приняло участие более 10 тысяч человек.</w:t>
      </w:r>
    </w:p>
    <w:p w:rsidR="00A230BC" w:rsidRDefault="00A230BC" w:rsidP="00A230BC">
      <w:pPr>
        <w:ind w:firstLine="567"/>
        <w:jc w:val="center"/>
        <w:rPr>
          <w:b/>
          <w:sz w:val="36"/>
          <w:szCs w:val="36"/>
        </w:rPr>
      </w:pPr>
      <w:r>
        <w:rPr>
          <w:b/>
          <w:sz w:val="36"/>
          <w:szCs w:val="36"/>
        </w:rPr>
        <w:t>Молодежная политика</w:t>
      </w:r>
    </w:p>
    <w:p w:rsidR="00A230BC" w:rsidRDefault="00A230BC" w:rsidP="00A230BC">
      <w:pPr>
        <w:ind w:firstLine="567"/>
        <w:jc w:val="both"/>
        <w:rPr>
          <w:sz w:val="36"/>
          <w:szCs w:val="36"/>
        </w:rPr>
      </w:pPr>
      <w:r>
        <w:rPr>
          <w:sz w:val="36"/>
          <w:szCs w:val="36"/>
        </w:rPr>
        <w:t xml:space="preserve">В рамках основных мероприятий подпрограммы "Молодежь </w:t>
      </w:r>
      <w:proofErr w:type="spellStart"/>
      <w:r>
        <w:rPr>
          <w:sz w:val="36"/>
          <w:szCs w:val="36"/>
        </w:rPr>
        <w:t>Тайшетского</w:t>
      </w:r>
      <w:proofErr w:type="spellEnd"/>
      <w:r>
        <w:rPr>
          <w:sz w:val="36"/>
          <w:szCs w:val="36"/>
        </w:rPr>
        <w:t xml:space="preserve"> района" на 2015-2020 годы: вовлечение молодёжи в общественную жизнь района, гражданско-патриотическое воспитание, содействие трудовой занятости, поддержка молодежного предпринимательства, поддержка инициативной и талантливой молодежи, поддержка деятельности детских и молодежных объединений проведено 30 мероприятий, число участников в них составило около 7,5 тысяч человек.</w:t>
      </w:r>
    </w:p>
    <w:p w:rsidR="00A230BC" w:rsidRDefault="00A230BC" w:rsidP="00A230BC">
      <w:pPr>
        <w:ind w:firstLine="567"/>
        <w:jc w:val="center"/>
        <w:rPr>
          <w:b/>
          <w:sz w:val="36"/>
          <w:szCs w:val="36"/>
        </w:rPr>
      </w:pPr>
      <w:r>
        <w:rPr>
          <w:b/>
          <w:sz w:val="36"/>
          <w:szCs w:val="3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A230BC" w:rsidRDefault="00A230BC" w:rsidP="00A230BC">
      <w:pPr>
        <w:ind w:firstLine="567"/>
        <w:jc w:val="both"/>
        <w:rPr>
          <w:sz w:val="36"/>
          <w:szCs w:val="36"/>
        </w:rPr>
      </w:pPr>
      <w:r>
        <w:rPr>
          <w:sz w:val="36"/>
          <w:szCs w:val="36"/>
        </w:rPr>
        <w:t xml:space="preserve">В 2018 году на территории </w:t>
      </w:r>
      <w:proofErr w:type="spellStart"/>
      <w:r>
        <w:rPr>
          <w:sz w:val="36"/>
          <w:szCs w:val="36"/>
        </w:rPr>
        <w:t>Тайшетского</w:t>
      </w:r>
      <w:proofErr w:type="spellEnd"/>
      <w:r>
        <w:rPr>
          <w:sz w:val="36"/>
          <w:szCs w:val="36"/>
        </w:rPr>
        <w:t xml:space="preserve"> района свою деятельность осуществляли 10 сельскохозяйственных предприятий (ООО), 1 МУП, 5 подсобных хозяйств, 2 кооператива и 34 КФХ, а так же более 20 000 личных подсобных хозяйств, производящих сельскохозяйственную продукцию. В 2018 году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2014-2020 г.г.» </w:t>
      </w:r>
      <w:proofErr w:type="spellStart"/>
      <w:r>
        <w:rPr>
          <w:sz w:val="36"/>
          <w:szCs w:val="36"/>
        </w:rPr>
        <w:t>Тайшетский</w:t>
      </w:r>
      <w:proofErr w:type="spellEnd"/>
      <w:r>
        <w:rPr>
          <w:sz w:val="36"/>
          <w:szCs w:val="36"/>
        </w:rPr>
        <w:t xml:space="preserve"> район получил финансовую поддержку из </w:t>
      </w:r>
      <w:r>
        <w:rPr>
          <w:sz w:val="36"/>
          <w:szCs w:val="36"/>
        </w:rPr>
        <w:lastRenderedPageBreak/>
        <w:t>областного и федерального бюджетов в сумме 99,5 млн. руб., что на 46,8 млн. руб., больше финансирования 2017 года.</w:t>
      </w:r>
    </w:p>
    <w:p w:rsidR="00A230BC" w:rsidRDefault="00A230BC" w:rsidP="00A230BC">
      <w:pPr>
        <w:ind w:firstLine="567"/>
        <w:jc w:val="both"/>
        <w:rPr>
          <w:sz w:val="36"/>
          <w:szCs w:val="36"/>
        </w:rPr>
      </w:pPr>
      <w:r>
        <w:rPr>
          <w:sz w:val="36"/>
          <w:szCs w:val="36"/>
        </w:rPr>
        <w:t xml:space="preserve">Данные субсидии предоставлялись на приобретение элитных семян, оказание поддержки в области растениеводства, проведение комплекса </w:t>
      </w:r>
      <w:proofErr w:type="spellStart"/>
      <w:r>
        <w:rPr>
          <w:sz w:val="36"/>
          <w:szCs w:val="36"/>
        </w:rPr>
        <w:t>агротехнологических</w:t>
      </w:r>
      <w:proofErr w:type="spellEnd"/>
      <w:r>
        <w:rPr>
          <w:sz w:val="36"/>
          <w:szCs w:val="36"/>
        </w:rPr>
        <w:t xml:space="preserve"> работ, приобретение инсектицидов и фунгицидов, ввод в оборот неиспользованных земель, повышение продуктивности в молочном скотоводстве, а также на создание условий для технической и технологической модернизации сельского хозяйства. </w:t>
      </w:r>
    </w:p>
    <w:p w:rsidR="00A230BC" w:rsidRDefault="00A230BC" w:rsidP="00A230BC">
      <w:pPr>
        <w:ind w:firstLine="567"/>
        <w:jc w:val="both"/>
        <w:rPr>
          <w:sz w:val="36"/>
          <w:szCs w:val="36"/>
        </w:rPr>
      </w:pPr>
      <w:r>
        <w:rPr>
          <w:sz w:val="36"/>
          <w:szCs w:val="36"/>
        </w:rPr>
        <w:t xml:space="preserve">В 2018 году при активном участии отдела сельского хозяйства администрации </w:t>
      </w:r>
      <w:proofErr w:type="spellStart"/>
      <w:r>
        <w:rPr>
          <w:sz w:val="36"/>
          <w:szCs w:val="36"/>
        </w:rPr>
        <w:t>Тайшетского</w:t>
      </w:r>
      <w:proofErr w:type="spellEnd"/>
      <w:r>
        <w:rPr>
          <w:sz w:val="36"/>
          <w:szCs w:val="36"/>
        </w:rPr>
        <w:t xml:space="preserve"> района, два крестьянских фермерских хозяйства </w:t>
      </w:r>
      <w:proofErr w:type="spellStart"/>
      <w:r>
        <w:rPr>
          <w:sz w:val="36"/>
          <w:szCs w:val="36"/>
        </w:rPr>
        <w:t>Тайшетского</w:t>
      </w:r>
      <w:proofErr w:type="spellEnd"/>
      <w:r>
        <w:rPr>
          <w:sz w:val="36"/>
          <w:szCs w:val="36"/>
        </w:rPr>
        <w:t xml:space="preserve"> района, это ИП глава КФХ Зверев Виктор Юрьевич и ИП глава КФХ </w:t>
      </w:r>
      <w:proofErr w:type="spellStart"/>
      <w:r>
        <w:rPr>
          <w:sz w:val="36"/>
          <w:szCs w:val="36"/>
        </w:rPr>
        <w:t>Холупенко</w:t>
      </w:r>
      <w:proofErr w:type="spellEnd"/>
      <w:r>
        <w:rPr>
          <w:sz w:val="36"/>
          <w:szCs w:val="36"/>
        </w:rPr>
        <w:t xml:space="preserve"> Сергей Петрович, приняли участие в конкурсном отборе Министерства сельского хозяйства Иркутской области и получили гранты в форме субсидий по 15 млн. руб. «На создание и развитие семейной молочной животноводческой фермы».</w:t>
      </w:r>
    </w:p>
    <w:p w:rsidR="00A230BC" w:rsidRDefault="00A230BC" w:rsidP="00A230BC">
      <w:pPr>
        <w:ind w:firstLine="567"/>
        <w:jc w:val="both"/>
        <w:rPr>
          <w:sz w:val="36"/>
          <w:szCs w:val="36"/>
        </w:rPr>
      </w:pPr>
      <w:r>
        <w:rPr>
          <w:sz w:val="36"/>
          <w:szCs w:val="36"/>
        </w:rPr>
        <w:t xml:space="preserve">Посевная площадь зерновых и зернобобовых культур в 2018 году к уровню 2017 года снизилась на 0,7 % и составила 23,6 тыс. га. Урожайность зерновых культур по району составила 15,3 </w:t>
      </w:r>
      <w:proofErr w:type="spellStart"/>
      <w:r>
        <w:rPr>
          <w:sz w:val="36"/>
          <w:szCs w:val="36"/>
        </w:rPr>
        <w:t>ц</w:t>
      </w:r>
      <w:proofErr w:type="spellEnd"/>
      <w:r>
        <w:rPr>
          <w:sz w:val="36"/>
          <w:szCs w:val="36"/>
        </w:rPr>
        <w:t>/га, это выше уровня 2017 года на 5,5%. Валовой сбор зерна в 2018 году увеличился на 4,6 % к уровню 2017 года и составил 36,2 тыс. тонн.</w:t>
      </w:r>
    </w:p>
    <w:p w:rsidR="00A230BC" w:rsidRDefault="00A230BC" w:rsidP="00A230BC">
      <w:pPr>
        <w:ind w:firstLine="567"/>
        <w:jc w:val="both"/>
        <w:rPr>
          <w:sz w:val="36"/>
          <w:szCs w:val="36"/>
        </w:rPr>
      </w:pPr>
      <w:r>
        <w:rPr>
          <w:sz w:val="36"/>
          <w:szCs w:val="36"/>
        </w:rPr>
        <w:t xml:space="preserve">В </w:t>
      </w:r>
      <w:proofErr w:type="spellStart"/>
      <w:r>
        <w:rPr>
          <w:sz w:val="36"/>
          <w:szCs w:val="36"/>
        </w:rPr>
        <w:t>Тайшетском</w:t>
      </w:r>
      <w:proofErr w:type="spellEnd"/>
      <w:r>
        <w:rPr>
          <w:sz w:val="36"/>
          <w:szCs w:val="36"/>
        </w:rPr>
        <w:t xml:space="preserve"> районе у </w:t>
      </w:r>
      <w:proofErr w:type="spellStart"/>
      <w:r>
        <w:rPr>
          <w:sz w:val="36"/>
          <w:szCs w:val="36"/>
        </w:rPr>
        <w:t>сельхозтоваропроизводителей</w:t>
      </w:r>
      <w:proofErr w:type="spellEnd"/>
      <w:r>
        <w:rPr>
          <w:sz w:val="36"/>
          <w:szCs w:val="36"/>
        </w:rPr>
        <w:t xml:space="preserve"> постепенно увеличивается поголовье скота. В 2018 году поголовье КРС к уровню 2017 года увеличилось на 9% и </w:t>
      </w:r>
      <w:r>
        <w:rPr>
          <w:sz w:val="36"/>
          <w:szCs w:val="36"/>
        </w:rPr>
        <w:lastRenderedPageBreak/>
        <w:t>составило 8,6 тыс. голов. Поголовье коров увеличилось на 7% к уровню 2017 года и составило 2,8 тыс. голов, поголовье свиней составило 1,9 тыс. голов.</w:t>
      </w:r>
    </w:p>
    <w:p w:rsidR="00A230BC" w:rsidRDefault="00A230BC" w:rsidP="00A230BC">
      <w:pPr>
        <w:ind w:firstLine="567"/>
        <w:jc w:val="both"/>
        <w:rPr>
          <w:sz w:val="36"/>
          <w:szCs w:val="36"/>
        </w:rPr>
      </w:pPr>
      <w:r>
        <w:rPr>
          <w:sz w:val="36"/>
          <w:szCs w:val="36"/>
        </w:rPr>
        <w:t xml:space="preserve">Производство мяса в 2018 году составило 1,1 тыс. тонн, произошло увеличение на 29 %, в 2017 году произвели 0,8 тыс. тонны. </w:t>
      </w:r>
    </w:p>
    <w:p w:rsidR="00A230BC" w:rsidRDefault="00A230BC" w:rsidP="00A230BC">
      <w:pPr>
        <w:ind w:firstLine="567"/>
        <w:jc w:val="both"/>
        <w:rPr>
          <w:sz w:val="36"/>
          <w:szCs w:val="36"/>
        </w:rPr>
      </w:pPr>
      <w:r>
        <w:rPr>
          <w:sz w:val="36"/>
          <w:szCs w:val="36"/>
        </w:rPr>
        <w:t>Производство молока 2018 году составило 11,5 тыс. тонн, что на 18% выше уровня 2017 года (9,6 тыс. тонн).</w:t>
      </w:r>
    </w:p>
    <w:p w:rsidR="00A230BC" w:rsidRDefault="00A230BC" w:rsidP="00A230BC">
      <w:pPr>
        <w:ind w:firstLine="567"/>
        <w:jc w:val="both"/>
        <w:rPr>
          <w:sz w:val="36"/>
          <w:szCs w:val="36"/>
        </w:rPr>
      </w:pPr>
      <w:r>
        <w:rPr>
          <w:sz w:val="36"/>
          <w:szCs w:val="36"/>
        </w:rPr>
        <w:t>Для обновления основного стада сельхозпредприятиями в 2018 году приобретен племенной молодняк крупного рогатого скота молочного направления, в количестве 187 голов (СХПК «</w:t>
      </w:r>
      <w:proofErr w:type="spellStart"/>
      <w:r>
        <w:rPr>
          <w:sz w:val="36"/>
          <w:szCs w:val="36"/>
        </w:rPr>
        <w:t>Бирюсинский</w:t>
      </w:r>
      <w:proofErr w:type="spellEnd"/>
      <w:r>
        <w:rPr>
          <w:sz w:val="36"/>
          <w:szCs w:val="36"/>
        </w:rPr>
        <w:t>», ООО «</w:t>
      </w:r>
      <w:proofErr w:type="spellStart"/>
      <w:r>
        <w:rPr>
          <w:sz w:val="36"/>
          <w:szCs w:val="36"/>
        </w:rPr>
        <w:t>Шелеховское</w:t>
      </w:r>
      <w:proofErr w:type="spellEnd"/>
      <w:r>
        <w:rPr>
          <w:sz w:val="36"/>
          <w:szCs w:val="36"/>
        </w:rPr>
        <w:t xml:space="preserve">»). </w:t>
      </w:r>
    </w:p>
    <w:p w:rsidR="00A230BC" w:rsidRDefault="00A230BC" w:rsidP="00A230BC">
      <w:pPr>
        <w:ind w:firstLine="567"/>
        <w:jc w:val="both"/>
        <w:rPr>
          <w:sz w:val="36"/>
          <w:szCs w:val="36"/>
        </w:rPr>
      </w:pPr>
      <w:r>
        <w:rPr>
          <w:sz w:val="36"/>
          <w:szCs w:val="36"/>
        </w:rPr>
        <w:t>В 2018 году было приобретено по договорам лизинговой аренды 6 тракторов марки МТЗ-82, 1 зерноуборочный комбайн марки «ВЕКТОР», 1 кормоуборочный комбайн марки «ПОЛЕСЬЕ», 1 посевной комплекс. Стоимость техники по лизингу составила 13,5 млн. руб. (Сельскохозяйственная техника приобреталась в хозяйства района (ООО «Новая Заря», ООО «</w:t>
      </w:r>
      <w:proofErr w:type="spellStart"/>
      <w:r>
        <w:rPr>
          <w:sz w:val="36"/>
          <w:szCs w:val="36"/>
        </w:rPr>
        <w:t>Шелеховское</w:t>
      </w:r>
      <w:proofErr w:type="spellEnd"/>
      <w:r>
        <w:rPr>
          <w:sz w:val="36"/>
          <w:szCs w:val="36"/>
        </w:rPr>
        <w:t>», СХП «</w:t>
      </w:r>
      <w:proofErr w:type="spellStart"/>
      <w:r>
        <w:rPr>
          <w:sz w:val="36"/>
          <w:szCs w:val="36"/>
        </w:rPr>
        <w:t>Бирюсинский</w:t>
      </w:r>
      <w:proofErr w:type="spellEnd"/>
      <w:r>
        <w:rPr>
          <w:sz w:val="36"/>
          <w:szCs w:val="36"/>
        </w:rPr>
        <w:t>», КФХ «</w:t>
      </w:r>
      <w:proofErr w:type="spellStart"/>
      <w:r>
        <w:rPr>
          <w:sz w:val="36"/>
          <w:szCs w:val="36"/>
        </w:rPr>
        <w:t>Лупекина</w:t>
      </w:r>
      <w:proofErr w:type="spellEnd"/>
      <w:r>
        <w:rPr>
          <w:sz w:val="36"/>
          <w:szCs w:val="36"/>
        </w:rPr>
        <w:t xml:space="preserve"> Г.Л.», КФХ Зверев В.Ю).</w:t>
      </w:r>
    </w:p>
    <w:p w:rsidR="00A230BC" w:rsidRDefault="00A230BC" w:rsidP="00A230BC">
      <w:pPr>
        <w:ind w:firstLine="567"/>
        <w:jc w:val="both"/>
        <w:rPr>
          <w:sz w:val="36"/>
          <w:szCs w:val="36"/>
        </w:rPr>
      </w:pPr>
      <w:r>
        <w:rPr>
          <w:sz w:val="36"/>
          <w:szCs w:val="36"/>
        </w:rPr>
        <w:t>На ряду с поддержкой приоритетных отраслей АПК, в районе создаются экономические условия для развития малых форм хозяйствования, совершенствуется инфраструктура данного сектора. В районе действует два кооператива (СХППК «</w:t>
      </w:r>
      <w:proofErr w:type="spellStart"/>
      <w:r>
        <w:rPr>
          <w:sz w:val="36"/>
          <w:szCs w:val="36"/>
        </w:rPr>
        <w:t>Шелеховское</w:t>
      </w:r>
      <w:proofErr w:type="spellEnd"/>
      <w:r>
        <w:rPr>
          <w:sz w:val="36"/>
          <w:szCs w:val="36"/>
        </w:rPr>
        <w:t xml:space="preserve"> молоко», СППК «Гарант»), осуществляющих закуп продукции из личных подсобных хозяйств граждан. Продолжается процесс наращивания производства молока и расширение </w:t>
      </w:r>
      <w:r>
        <w:rPr>
          <w:sz w:val="36"/>
          <w:szCs w:val="36"/>
        </w:rPr>
        <w:lastRenderedPageBreak/>
        <w:t xml:space="preserve">ассортимента выпускаемой продукции (молоко, сметана, творог, кефир, масло, сливки, йогурт, творожная масса). </w:t>
      </w:r>
    </w:p>
    <w:p w:rsidR="00A230BC" w:rsidRDefault="00A230BC" w:rsidP="00A230BC">
      <w:pPr>
        <w:ind w:firstLine="567"/>
        <w:jc w:val="both"/>
        <w:rPr>
          <w:sz w:val="36"/>
          <w:szCs w:val="36"/>
        </w:rPr>
      </w:pPr>
      <w:r>
        <w:rPr>
          <w:sz w:val="36"/>
          <w:szCs w:val="36"/>
        </w:rPr>
        <w:t xml:space="preserve">Также в </w:t>
      </w:r>
      <w:proofErr w:type="spellStart"/>
      <w:r>
        <w:rPr>
          <w:sz w:val="36"/>
          <w:szCs w:val="36"/>
        </w:rPr>
        <w:t>Тайшетском</w:t>
      </w:r>
      <w:proofErr w:type="spellEnd"/>
      <w:r>
        <w:rPr>
          <w:sz w:val="36"/>
          <w:szCs w:val="36"/>
        </w:rPr>
        <w:t xml:space="preserve"> районе действует цех по переработке мяса на предприятии КФХ </w:t>
      </w:r>
      <w:proofErr w:type="spellStart"/>
      <w:r>
        <w:rPr>
          <w:sz w:val="36"/>
          <w:szCs w:val="36"/>
        </w:rPr>
        <w:t>Прядивной</w:t>
      </w:r>
      <w:proofErr w:type="spellEnd"/>
      <w:r>
        <w:rPr>
          <w:sz w:val="36"/>
          <w:szCs w:val="36"/>
        </w:rPr>
        <w:t xml:space="preserve">, где выпускается мясная продукция в широком ассортименте. Введен в эксплуатацию цех по забою скота производительностью 4 тонны в смену. </w:t>
      </w:r>
      <w:r>
        <w:rPr>
          <w:sz w:val="36"/>
          <w:szCs w:val="36"/>
        </w:rPr>
        <w:tab/>
      </w:r>
    </w:p>
    <w:p w:rsidR="00A230BC" w:rsidRDefault="00A230BC" w:rsidP="00B435AC">
      <w:pPr>
        <w:ind w:firstLine="567"/>
        <w:jc w:val="both"/>
        <w:rPr>
          <w:sz w:val="36"/>
          <w:szCs w:val="36"/>
        </w:rPr>
      </w:pPr>
      <w:r>
        <w:rPr>
          <w:sz w:val="36"/>
          <w:szCs w:val="36"/>
        </w:rPr>
        <w:t>В 2018 году поставка мяса учреждениям бюджетной сферы района осуществлялась местными предприятиями - ООО «</w:t>
      </w:r>
      <w:proofErr w:type="spellStart"/>
      <w:r>
        <w:rPr>
          <w:sz w:val="36"/>
          <w:szCs w:val="36"/>
        </w:rPr>
        <w:t>Шелеховское</w:t>
      </w:r>
      <w:proofErr w:type="spellEnd"/>
      <w:r>
        <w:rPr>
          <w:sz w:val="36"/>
          <w:szCs w:val="36"/>
        </w:rPr>
        <w:t xml:space="preserve">» и ООО «Конторка», обеспеченность учреждений здравоохранения в свежей говядине составила 100%, учреждений образования – 42% от требуемого объема. </w:t>
      </w:r>
    </w:p>
    <w:p w:rsidR="00A230BC" w:rsidRDefault="00A230BC" w:rsidP="00A230BC">
      <w:pPr>
        <w:ind w:firstLine="567"/>
        <w:jc w:val="center"/>
        <w:rPr>
          <w:b/>
          <w:sz w:val="36"/>
          <w:szCs w:val="36"/>
        </w:rPr>
      </w:pPr>
      <w:r>
        <w:rPr>
          <w:b/>
          <w:sz w:val="36"/>
          <w:szCs w:val="36"/>
        </w:rPr>
        <w:t>Закупки для муниципальных нужд</w:t>
      </w:r>
    </w:p>
    <w:p w:rsidR="00A230BC" w:rsidRDefault="00A230BC" w:rsidP="00A230BC">
      <w:pPr>
        <w:ind w:firstLine="567"/>
        <w:jc w:val="both"/>
        <w:rPr>
          <w:sz w:val="36"/>
          <w:szCs w:val="36"/>
        </w:rPr>
      </w:pPr>
      <w:r>
        <w:rPr>
          <w:sz w:val="36"/>
          <w:szCs w:val="36"/>
        </w:rPr>
        <w:t>В целях эффективного использования средств бюджета в 2018 году осуществлено 179 закупок на общую сумму 76,4 млн. руб.</w:t>
      </w:r>
      <w:r>
        <w:rPr>
          <w:sz w:val="36"/>
          <w:szCs w:val="36"/>
        </w:rPr>
        <w:tab/>
      </w:r>
      <w:r>
        <w:rPr>
          <w:sz w:val="36"/>
          <w:szCs w:val="36"/>
        </w:rPr>
        <w:tab/>
      </w:r>
      <w:r>
        <w:rPr>
          <w:sz w:val="36"/>
          <w:szCs w:val="36"/>
        </w:rPr>
        <w:tab/>
      </w:r>
      <w:r>
        <w:rPr>
          <w:sz w:val="36"/>
          <w:szCs w:val="36"/>
        </w:rPr>
        <w:tab/>
      </w:r>
    </w:p>
    <w:p w:rsidR="00A230BC" w:rsidRDefault="00A230BC" w:rsidP="00A230BC">
      <w:pPr>
        <w:ind w:firstLine="567"/>
        <w:jc w:val="both"/>
        <w:rPr>
          <w:sz w:val="36"/>
          <w:szCs w:val="36"/>
        </w:rPr>
      </w:pPr>
      <w:r>
        <w:rPr>
          <w:sz w:val="36"/>
          <w:szCs w:val="36"/>
        </w:rPr>
        <w:t>Объем муниципальных закупок, осуществлённый у субъектов малого предпринимательства составил 34,1 млн. руб. или 44,6 % от общего объёма закупок.</w:t>
      </w:r>
    </w:p>
    <w:p w:rsidR="00A230BC" w:rsidRDefault="00A230BC" w:rsidP="00A230BC">
      <w:pPr>
        <w:ind w:firstLine="567"/>
        <w:jc w:val="both"/>
        <w:rPr>
          <w:sz w:val="36"/>
          <w:szCs w:val="36"/>
        </w:rPr>
      </w:pPr>
      <w:r>
        <w:rPr>
          <w:sz w:val="36"/>
          <w:szCs w:val="36"/>
        </w:rPr>
        <w:t>Экономия бюджетных средств по состоявшимся закупкам составила 6,6 млн. руб.</w:t>
      </w:r>
    </w:p>
    <w:p w:rsidR="00A230BC" w:rsidRDefault="00A230BC" w:rsidP="00A230BC">
      <w:pPr>
        <w:ind w:firstLine="567"/>
        <w:jc w:val="center"/>
        <w:rPr>
          <w:b/>
          <w:sz w:val="36"/>
          <w:szCs w:val="36"/>
        </w:rPr>
      </w:pPr>
      <w:r>
        <w:rPr>
          <w:b/>
          <w:sz w:val="36"/>
          <w:szCs w:val="36"/>
        </w:rPr>
        <w:t xml:space="preserve">Участие в предупреждении и ликвидации последствий чрезвычайных ситуаций на территории </w:t>
      </w:r>
      <w:proofErr w:type="spellStart"/>
      <w:r>
        <w:rPr>
          <w:b/>
          <w:sz w:val="36"/>
          <w:szCs w:val="36"/>
        </w:rPr>
        <w:t>Тайшетского</w:t>
      </w:r>
      <w:proofErr w:type="spellEnd"/>
      <w:r>
        <w:rPr>
          <w:b/>
          <w:sz w:val="36"/>
          <w:szCs w:val="36"/>
        </w:rPr>
        <w:t xml:space="preserve"> района</w:t>
      </w:r>
    </w:p>
    <w:p w:rsidR="00A230BC" w:rsidRDefault="00A230BC" w:rsidP="00A230BC">
      <w:pPr>
        <w:ind w:firstLine="567"/>
        <w:jc w:val="both"/>
        <w:rPr>
          <w:sz w:val="36"/>
          <w:szCs w:val="36"/>
        </w:rPr>
      </w:pPr>
      <w:r>
        <w:rPr>
          <w:sz w:val="36"/>
          <w:szCs w:val="36"/>
        </w:rPr>
        <w:t xml:space="preserve">На территории </w:t>
      </w:r>
      <w:proofErr w:type="spellStart"/>
      <w:r>
        <w:rPr>
          <w:sz w:val="36"/>
          <w:szCs w:val="36"/>
        </w:rPr>
        <w:t>Тайшетского</w:t>
      </w:r>
      <w:proofErr w:type="spellEnd"/>
      <w:r>
        <w:rPr>
          <w:sz w:val="36"/>
          <w:szCs w:val="36"/>
        </w:rPr>
        <w:t xml:space="preserve"> района на базе ЕДДС МКУ "Служба ГО и ЧС" организована служба экстренного </w:t>
      </w:r>
      <w:r>
        <w:rPr>
          <w:sz w:val="36"/>
          <w:szCs w:val="36"/>
        </w:rPr>
        <w:lastRenderedPageBreak/>
        <w:t xml:space="preserve">вызова "112". Проведено обучение личного состава операторов ЕДДС, также прошел обучение руководящий состав администрации </w:t>
      </w:r>
      <w:proofErr w:type="spellStart"/>
      <w:r>
        <w:rPr>
          <w:sz w:val="36"/>
          <w:szCs w:val="36"/>
        </w:rPr>
        <w:t>Тайшетского</w:t>
      </w:r>
      <w:proofErr w:type="spellEnd"/>
      <w:r>
        <w:rPr>
          <w:sz w:val="36"/>
          <w:szCs w:val="36"/>
        </w:rPr>
        <w:t xml:space="preserve"> района, главы сельских и городских поселений по программе гражданской обороны и предупреждения чрезвычайных ситуаций и пожарной безопасности. </w:t>
      </w:r>
    </w:p>
    <w:p w:rsidR="00A230BC" w:rsidRDefault="00A230BC" w:rsidP="00A230BC">
      <w:pPr>
        <w:ind w:firstLine="567"/>
        <w:jc w:val="both"/>
        <w:rPr>
          <w:sz w:val="36"/>
          <w:szCs w:val="36"/>
        </w:rPr>
      </w:pPr>
      <w:r>
        <w:rPr>
          <w:sz w:val="36"/>
          <w:szCs w:val="36"/>
        </w:rPr>
        <w:t xml:space="preserve">На территории района продолжаются мероприятия по внедрению системы АПК "Безопасный город". В настоящее время получено оборудование, которое смонтировано специалистами подрядных организаций. Сумма на внедрение </w:t>
      </w:r>
      <w:proofErr w:type="spellStart"/>
      <w:r>
        <w:rPr>
          <w:sz w:val="36"/>
          <w:szCs w:val="36"/>
        </w:rPr>
        <w:t>пилотного</w:t>
      </w:r>
      <w:proofErr w:type="spellEnd"/>
      <w:r>
        <w:rPr>
          <w:sz w:val="36"/>
          <w:szCs w:val="36"/>
        </w:rPr>
        <w:t xml:space="preserve"> проекта "Безопасный город" на территории </w:t>
      </w:r>
      <w:proofErr w:type="spellStart"/>
      <w:r>
        <w:rPr>
          <w:sz w:val="36"/>
          <w:szCs w:val="36"/>
        </w:rPr>
        <w:t>Тайшетского</w:t>
      </w:r>
      <w:proofErr w:type="spellEnd"/>
      <w:r>
        <w:rPr>
          <w:sz w:val="36"/>
          <w:szCs w:val="36"/>
        </w:rPr>
        <w:t xml:space="preserve"> района составит более 127 млн. руб.</w:t>
      </w:r>
    </w:p>
    <w:p w:rsidR="00A230BC" w:rsidRDefault="00A230BC" w:rsidP="00A230BC">
      <w:pPr>
        <w:ind w:firstLine="567"/>
        <w:jc w:val="both"/>
        <w:rPr>
          <w:sz w:val="36"/>
          <w:szCs w:val="36"/>
        </w:rPr>
      </w:pPr>
      <w:r>
        <w:rPr>
          <w:sz w:val="36"/>
          <w:szCs w:val="36"/>
        </w:rPr>
        <w:t xml:space="preserve">В 2018 году на территории </w:t>
      </w:r>
      <w:proofErr w:type="spellStart"/>
      <w:r>
        <w:rPr>
          <w:sz w:val="36"/>
          <w:szCs w:val="36"/>
        </w:rPr>
        <w:t>Тайшетского</w:t>
      </w:r>
      <w:proofErr w:type="spellEnd"/>
      <w:r>
        <w:rPr>
          <w:sz w:val="36"/>
          <w:szCs w:val="36"/>
        </w:rPr>
        <w:t xml:space="preserve"> района режим "Чрезвычайной ситуации" не вводился. </w:t>
      </w:r>
    </w:p>
    <w:p w:rsidR="00A230BC" w:rsidRDefault="00A230BC" w:rsidP="00A230BC">
      <w:pPr>
        <w:ind w:firstLine="567"/>
        <w:jc w:val="center"/>
        <w:rPr>
          <w:b/>
          <w:sz w:val="36"/>
          <w:szCs w:val="36"/>
        </w:rPr>
      </w:pPr>
      <w:r>
        <w:rPr>
          <w:b/>
          <w:sz w:val="36"/>
          <w:szCs w:val="36"/>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Pr>
          <w:b/>
          <w:sz w:val="36"/>
          <w:szCs w:val="36"/>
        </w:rPr>
        <w:t>Тайшетского</w:t>
      </w:r>
      <w:proofErr w:type="spellEnd"/>
      <w:r>
        <w:rPr>
          <w:b/>
          <w:sz w:val="36"/>
          <w:szCs w:val="36"/>
        </w:rPr>
        <w:t xml:space="preserve"> района</w:t>
      </w:r>
    </w:p>
    <w:p w:rsidR="00A230BC" w:rsidRDefault="00A230BC" w:rsidP="00A230BC">
      <w:pPr>
        <w:ind w:firstLine="567"/>
        <w:jc w:val="both"/>
        <w:rPr>
          <w:sz w:val="36"/>
          <w:szCs w:val="36"/>
        </w:rPr>
      </w:pPr>
      <w:r>
        <w:rPr>
          <w:sz w:val="36"/>
          <w:szCs w:val="36"/>
        </w:rPr>
        <w:t>В 2018 году проведены проверки готовности организаций к выполнению установленных мобилизационных заданий. Заключены необходимые договоры.</w:t>
      </w:r>
    </w:p>
    <w:p w:rsidR="00A230BC" w:rsidRDefault="00A230BC" w:rsidP="00A230BC">
      <w:pPr>
        <w:ind w:firstLine="567"/>
        <w:jc w:val="center"/>
        <w:rPr>
          <w:b/>
          <w:sz w:val="36"/>
          <w:szCs w:val="36"/>
        </w:rPr>
      </w:pPr>
      <w:r>
        <w:rPr>
          <w:b/>
          <w:sz w:val="36"/>
          <w:szCs w:val="36"/>
        </w:rPr>
        <w:t>Архив</w:t>
      </w:r>
    </w:p>
    <w:p w:rsidR="00A230BC" w:rsidRDefault="00A230BC" w:rsidP="00A230BC">
      <w:pPr>
        <w:ind w:firstLine="567"/>
        <w:jc w:val="both"/>
        <w:rPr>
          <w:sz w:val="36"/>
          <w:szCs w:val="36"/>
        </w:rPr>
      </w:pPr>
      <w:r>
        <w:rPr>
          <w:sz w:val="36"/>
          <w:szCs w:val="36"/>
        </w:rPr>
        <w:t xml:space="preserve">Администрация района помимо решения вопросов формирования и содержания муниципального архива, исполняет областные государственные полномочия по хранению, комплектованию, учету и использованию </w:t>
      </w:r>
      <w:r>
        <w:rPr>
          <w:sz w:val="36"/>
          <w:szCs w:val="36"/>
        </w:rPr>
        <w:lastRenderedPageBreak/>
        <w:t xml:space="preserve">архивных документов, относящихся к государственной собственности Иркутской области. По состоянию на 31.12.2018 года в архивном отделе хранится 73085 единицы хранения, из них: федеральной собственности – 3966, областной собственности – 48532, муниципальной собственности – 15446, негосударственной собственности – 5141, управленческой документации – 40853, по личному составу 32232 , </w:t>
      </w:r>
      <w:proofErr w:type="spellStart"/>
      <w:r>
        <w:rPr>
          <w:sz w:val="36"/>
          <w:szCs w:val="36"/>
        </w:rPr>
        <w:t>фотофонд</w:t>
      </w:r>
      <w:proofErr w:type="spellEnd"/>
      <w:r>
        <w:rPr>
          <w:sz w:val="36"/>
          <w:szCs w:val="36"/>
        </w:rPr>
        <w:t xml:space="preserve"> – 175 единиц хранения.</w:t>
      </w:r>
    </w:p>
    <w:p w:rsidR="00A230BC" w:rsidRDefault="00A230BC" w:rsidP="00A230BC">
      <w:pPr>
        <w:ind w:firstLine="567"/>
        <w:jc w:val="both"/>
        <w:rPr>
          <w:sz w:val="36"/>
          <w:szCs w:val="36"/>
        </w:rPr>
      </w:pPr>
      <w:r>
        <w:rPr>
          <w:sz w:val="36"/>
          <w:szCs w:val="36"/>
        </w:rPr>
        <w:t xml:space="preserve"> В 2018 году </w:t>
      </w:r>
      <w:proofErr w:type="spellStart"/>
      <w:r>
        <w:rPr>
          <w:sz w:val="36"/>
          <w:szCs w:val="36"/>
        </w:rPr>
        <w:t>закартонировано</w:t>
      </w:r>
      <w:proofErr w:type="spellEnd"/>
      <w:r>
        <w:rPr>
          <w:sz w:val="36"/>
          <w:szCs w:val="36"/>
        </w:rPr>
        <w:t xml:space="preserve"> 3138 дел.</w:t>
      </w:r>
    </w:p>
    <w:p w:rsidR="00A230BC" w:rsidRDefault="00A230BC" w:rsidP="00A230BC">
      <w:pPr>
        <w:ind w:firstLine="567"/>
        <w:jc w:val="both"/>
        <w:rPr>
          <w:sz w:val="36"/>
          <w:szCs w:val="36"/>
        </w:rPr>
      </w:pPr>
    </w:p>
    <w:p w:rsidR="00A230BC" w:rsidRDefault="00A230BC" w:rsidP="00A230BC">
      <w:pPr>
        <w:ind w:firstLine="567"/>
        <w:jc w:val="center"/>
        <w:rPr>
          <w:b/>
          <w:sz w:val="36"/>
          <w:szCs w:val="36"/>
        </w:rPr>
      </w:pPr>
      <w:r>
        <w:rPr>
          <w:b/>
          <w:sz w:val="36"/>
          <w:szCs w:val="36"/>
        </w:rPr>
        <w:t>Осуществление отдельных областных государственных полномочий</w:t>
      </w:r>
    </w:p>
    <w:p w:rsidR="00A230BC" w:rsidRDefault="00A230BC" w:rsidP="00A230BC">
      <w:pPr>
        <w:ind w:firstLine="567"/>
        <w:jc w:val="center"/>
        <w:rPr>
          <w:b/>
          <w:sz w:val="36"/>
          <w:szCs w:val="36"/>
        </w:rPr>
      </w:pPr>
      <w:r>
        <w:rPr>
          <w:b/>
          <w:sz w:val="36"/>
          <w:szCs w:val="36"/>
        </w:rPr>
        <w:t>Предоставление гражданам субсидий на оплату жилых помещений и коммунальных услуг</w:t>
      </w:r>
    </w:p>
    <w:p w:rsidR="00A230BC" w:rsidRDefault="00A230BC" w:rsidP="00A230BC">
      <w:pPr>
        <w:ind w:firstLine="567"/>
        <w:jc w:val="both"/>
        <w:rPr>
          <w:sz w:val="36"/>
          <w:szCs w:val="36"/>
        </w:rPr>
      </w:pPr>
      <w:r>
        <w:rPr>
          <w:sz w:val="36"/>
          <w:szCs w:val="36"/>
        </w:rPr>
        <w:t xml:space="preserve">Администрация </w:t>
      </w:r>
      <w:proofErr w:type="spellStart"/>
      <w:r>
        <w:rPr>
          <w:sz w:val="36"/>
          <w:szCs w:val="36"/>
        </w:rPr>
        <w:t>Тайшетского</w:t>
      </w:r>
      <w:proofErr w:type="spellEnd"/>
      <w:r>
        <w:rPr>
          <w:sz w:val="36"/>
          <w:szCs w:val="36"/>
        </w:rPr>
        <w:t xml:space="preserve"> района исполняет полномочия в части предоставления гражданам субсидий из областного бюджета на оплату жилых помещений и коммунальных услуг. Численность получателей составила 6156 семей, начислено средств субсидии и выплачено 62,9 млн. руб.</w:t>
      </w:r>
    </w:p>
    <w:p w:rsidR="00A230BC" w:rsidRDefault="00A230BC" w:rsidP="00A230BC">
      <w:pPr>
        <w:ind w:firstLine="567"/>
        <w:jc w:val="center"/>
        <w:rPr>
          <w:b/>
          <w:sz w:val="36"/>
          <w:szCs w:val="36"/>
        </w:rPr>
      </w:pPr>
      <w:r>
        <w:rPr>
          <w:b/>
          <w:sz w:val="36"/>
          <w:szCs w:val="36"/>
        </w:rPr>
        <w:t>В сфере труда</w:t>
      </w:r>
    </w:p>
    <w:p w:rsidR="00A230BC" w:rsidRDefault="00A230BC" w:rsidP="00A230BC">
      <w:pPr>
        <w:ind w:firstLine="567"/>
        <w:jc w:val="both"/>
        <w:rPr>
          <w:sz w:val="36"/>
          <w:szCs w:val="36"/>
        </w:rPr>
      </w:pPr>
      <w:r>
        <w:rPr>
          <w:sz w:val="36"/>
          <w:szCs w:val="36"/>
        </w:rPr>
        <w:t xml:space="preserve">В целях выполнения требований закона Иркутской области "О наделении органов местного самоуправления областными государственными полномочиями по государственному управлению в сфере труда" в 2018 году администрацией </w:t>
      </w:r>
      <w:proofErr w:type="spellStart"/>
      <w:r>
        <w:rPr>
          <w:sz w:val="36"/>
          <w:szCs w:val="36"/>
        </w:rPr>
        <w:t>Тайшетского</w:t>
      </w:r>
      <w:proofErr w:type="spellEnd"/>
      <w:r>
        <w:rPr>
          <w:sz w:val="36"/>
          <w:szCs w:val="36"/>
        </w:rPr>
        <w:t xml:space="preserve"> района исполнены следующие полномочия:</w:t>
      </w:r>
    </w:p>
    <w:p w:rsidR="00A230BC" w:rsidRDefault="00A230BC" w:rsidP="00A230BC">
      <w:pPr>
        <w:ind w:firstLine="567"/>
        <w:jc w:val="both"/>
        <w:rPr>
          <w:sz w:val="36"/>
          <w:szCs w:val="36"/>
        </w:rPr>
      </w:pPr>
      <w:r>
        <w:rPr>
          <w:sz w:val="36"/>
          <w:szCs w:val="36"/>
        </w:rPr>
        <w:lastRenderedPageBreak/>
        <w:t xml:space="preserve">- оказана методическая помощь в составлении документов о частичном финансировании предупредительных мер по сокращению производственного травматизма и профзаболеваний. </w:t>
      </w:r>
    </w:p>
    <w:p w:rsidR="00A230BC" w:rsidRDefault="00A230BC" w:rsidP="00A230BC">
      <w:pPr>
        <w:ind w:firstLine="567"/>
        <w:jc w:val="both"/>
        <w:rPr>
          <w:sz w:val="36"/>
          <w:szCs w:val="36"/>
        </w:rPr>
      </w:pPr>
      <w:r>
        <w:rPr>
          <w:sz w:val="36"/>
          <w:szCs w:val="36"/>
        </w:rPr>
        <w:t>- 84 страхователя использовали денежные средства по сокращению производственного травматизма и профзаболеваний на общую сумму 1,4 млн. руб.;</w:t>
      </w:r>
    </w:p>
    <w:p w:rsidR="00A230BC" w:rsidRDefault="00A230BC" w:rsidP="00A230BC">
      <w:pPr>
        <w:ind w:firstLine="567"/>
        <w:jc w:val="both"/>
        <w:rPr>
          <w:sz w:val="36"/>
          <w:szCs w:val="36"/>
        </w:rPr>
      </w:pPr>
      <w:r>
        <w:rPr>
          <w:sz w:val="36"/>
          <w:szCs w:val="36"/>
        </w:rPr>
        <w:t>- организована и оказана методическая помощь в проведении специальной оценки условий труда 120 предприятиям, где было аттестовано 1248 рабочих мест, на которых трудятся 1513 человек.</w:t>
      </w:r>
    </w:p>
    <w:p w:rsidR="00A230BC" w:rsidRDefault="00A230BC" w:rsidP="00A230BC">
      <w:pPr>
        <w:ind w:firstLine="567"/>
        <w:jc w:val="both"/>
        <w:rPr>
          <w:sz w:val="36"/>
          <w:szCs w:val="36"/>
        </w:rPr>
      </w:pPr>
      <w:r>
        <w:rPr>
          <w:sz w:val="36"/>
          <w:szCs w:val="36"/>
        </w:rPr>
        <w:t>- организовано 16 семинаров, в рамках которых прошли обучение 1694 человека;</w:t>
      </w:r>
    </w:p>
    <w:p w:rsidR="00A230BC" w:rsidRDefault="00A230BC" w:rsidP="00A230BC">
      <w:pPr>
        <w:ind w:firstLine="567"/>
        <w:jc w:val="both"/>
        <w:rPr>
          <w:sz w:val="36"/>
          <w:szCs w:val="36"/>
        </w:rPr>
      </w:pPr>
      <w:r>
        <w:rPr>
          <w:sz w:val="36"/>
          <w:szCs w:val="36"/>
        </w:rPr>
        <w:t xml:space="preserve">- осуществлялась уведомительная регистрация коллективных договоров. Коллективно - договорными отношениями охвачено 127 организаций, в которых работает 10275 человек, что составляет 45% от среднесписочной численности работающих в </w:t>
      </w:r>
      <w:proofErr w:type="spellStart"/>
      <w:r>
        <w:rPr>
          <w:sz w:val="36"/>
          <w:szCs w:val="36"/>
        </w:rPr>
        <w:t>Тайшетском</w:t>
      </w:r>
      <w:proofErr w:type="spellEnd"/>
      <w:r>
        <w:rPr>
          <w:sz w:val="36"/>
          <w:szCs w:val="36"/>
        </w:rPr>
        <w:t xml:space="preserve"> районе;</w:t>
      </w:r>
    </w:p>
    <w:p w:rsidR="00A230BC" w:rsidRDefault="00A230BC" w:rsidP="00A230BC">
      <w:pPr>
        <w:ind w:firstLine="567"/>
        <w:jc w:val="both"/>
        <w:rPr>
          <w:sz w:val="36"/>
          <w:szCs w:val="36"/>
        </w:rPr>
      </w:pPr>
      <w:r>
        <w:rPr>
          <w:sz w:val="36"/>
          <w:szCs w:val="36"/>
        </w:rPr>
        <w:t>- рассмотрено 1002 обращения по вопросам охраны труда, по которым даны конкретные ответы и рекомендации.</w:t>
      </w:r>
    </w:p>
    <w:p w:rsidR="00A230BC" w:rsidRDefault="00A230BC" w:rsidP="00A230BC">
      <w:pPr>
        <w:ind w:firstLine="567"/>
        <w:jc w:val="both"/>
        <w:rPr>
          <w:sz w:val="36"/>
          <w:szCs w:val="36"/>
        </w:rPr>
      </w:pPr>
      <w:r>
        <w:rPr>
          <w:sz w:val="36"/>
          <w:szCs w:val="36"/>
        </w:rPr>
        <w:t xml:space="preserve">- опубликовано 17 тем по охране труда на официальном сайте администрации </w:t>
      </w:r>
      <w:proofErr w:type="spellStart"/>
      <w:r>
        <w:rPr>
          <w:sz w:val="36"/>
          <w:szCs w:val="36"/>
        </w:rPr>
        <w:t>Тайшетского</w:t>
      </w:r>
      <w:proofErr w:type="spellEnd"/>
      <w:r>
        <w:rPr>
          <w:sz w:val="36"/>
          <w:szCs w:val="36"/>
        </w:rPr>
        <w:t xml:space="preserve"> района. </w:t>
      </w:r>
    </w:p>
    <w:p w:rsidR="00A230BC" w:rsidRDefault="00A230BC" w:rsidP="00A230BC">
      <w:pPr>
        <w:ind w:firstLine="567"/>
        <w:jc w:val="both"/>
        <w:rPr>
          <w:sz w:val="36"/>
          <w:szCs w:val="36"/>
        </w:rPr>
      </w:pPr>
      <w:r>
        <w:rPr>
          <w:sz w:val="36"/>
          <w:szCs w:val="36"/>
        </w:rPr>
        <w:t xml:space="preserve">Администрацией </w:t>
      </w:r>
      <w:proofErr w:type="spellStart"/>
      <w:r>
        <w:rPr>
          <w:sz w:val="36"/>
          <w:szCs w:val="36"/>
        </w:rPr>
        <w:t>Тайшетского</w:t>
      </w:r>
      <w:proofErr w:type="spellEnd"/>
      <w:r>
        <w:rPr>
          <w:sz w:val="36"/>
          <w:szCs w:val="36"/>
        </w:rPr>
        <w:t xml:space="preserve"> района проведено 33 проверки в рамках ведомственного контроля, в ходе которых выявлено 267 нарушений трудового </w:t>
      </w:r>
      <w:r>
        <w:rPr>
          <w:sz w:val="36"/>
          <w:szCs w:val="36"/>
        </w:rPr>
        <w:lastRenderedPageBreak/>
        <w:t>законодательства. Выявленные нарушения устранены в полном объеме и в установленные сроки.</w:t>
      </w:r>
    </w:p>
    <w:p w:rsidR="00A230BC" w:rsidRDefault="00A230BC" w:rsidP="00A230BC">
      <w:pPr>
        <w:ind w:firstLine="567"/>
        <w:jc w:val="both"/>
        <w:rPr>
          <w:sz w:val="36"/>
          <w:szCs w:val="36"/>
        </w:rPr>
      </w:pPr>
      <w:r>
        <w:rPr>
          <w:sz w:val="36"/>
          <w:szCs w:val="36"/>
        </w:rPr>
        <w:t xml:space="preserve">Администрацией </w:t>
      </w:r>
      <w:proofErr w:type="spellStart"/>
      <w:r>
        <w:rPr>
          <w:sz w:val="36"/>
          <w:szCs w:val="36"/>
        </w:rPr>
        <w:t>Тайшетского</w:t>
      </w:r>
      <w:proofErr w:type="spellEnd"/>
      <w:r>
        <w:rPr>
          <w:sz w:val="36"/>
          <w:szCs w:val="36"/>
        </w:rPr>
        <w:t xml:space="preserve"> района проведены ежегодные конкурсы по охране труда: "Лучшая организация работы по охране труда в </w:t>
      </w:r>
      <w:proofErr w:type="spellStart"/>
      <w:r>
        <w:rPr>
          <w:sz w:val="36"/>
          <w:szCs w:val="36"/>
        </w:rPr>
        <w:t>Тайшетском</w:t>
      </w:r>
      <w:proofErr w:type="spellEnd"/>
      <w:r>
        <w:rPr>
          <w:sz w:val="36"/>
          <w:szCs w:val="36"/>
        </w:rPr>
        <w:t xml:space="preserve"> районе", "Лучший специалист по охране труда </w:t>
      </w:r>
      <w:proofErr w:type="spellStart"/>
      <w:r>
        <w:rPr>
          <w:sz w:val="36"/>
          <w:szCs w:val="36"/>
        </w:rPr>
        <w:t>Тайшетского</w:t>
      </w:r>
      <w:proofErr w:type="spellEnd"/>
      <w:r>
        <w:rPr>
          <w:sz w:val="36"/>
          <w:szCs w:val="36"/>
        </w:rPr>
        <w:t xml:space="preserve"> района", "Лучший кабинет охраны труда </w:t>
      </w:r>
      <w:proofErr w:type="spellStart"/>
      <w:r>
        <w:rPr>
          <w:sz w:val="36"/>
          <w:szCs w:val="36"/>
        </w:rPr>
        <w:t>Тайшетского</w:t>
      </w:r>
      <w:proofErr w:type="spellEnd"/>
      <w:r>
        <w:rPr>
          <w:sz w:val="36"/>
          <w:szCs w:val="36"/>
        </w:rPr>
        <w:t xml:space="preserve"> района", конкурс детского рисунка по охране труда "Безопасный труд глазами детей", конкурс детских рисунков на асфальте "Пусть мир станет ярче".</w:t>
      </w:r>
    </w:p>
    <w:p w:rsidR="00A230BC" w:rsidRDefault="00A230BC" w:rsidP="00A230BC">
      <w:pPr>
        <w:ind w:firstLine="567"/>
        <w:jc w:val="center"/>
        <w:rPr>
          <w:b/>
          <w:sz w:val="36"/>
          <w:szCs w:val="36"/>
        </w:rPr>
      </w:pPr>
      <w:r>
        <w:rPr>
          <w:b/>
          <w:sz w:val="36"/>
          <w:szCs w:val="36"/>
        </w:rPr>
        <w:t>В сфере противодействия коррупции</w:t>
      </w:r>
    </w:p>
    <w:p w:rsidR="00A230BC" w:rsidRDefault="00A230BC" w:rsidP="00A230BC">
      <w:pPr>
        <w:ind w:firstLine="567"/>
        <w:jc w:val="both"/>
        <w:rPr>
          <w:sz w:val="36"/>
          <w:szCs w:val="36"/>
        </w:rPr>
      </w:pPr>
      <w:r>
        <w:rPr>
          <w:sz w:val="36"/>
          <w:szCs w:val="36"/>
        </w:rPr>
        <w:t xml:space="preserve">Администрация района осуществляла областные государственные полномочий в сфере противодействия коррупции в части обеспечения реализации положений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w:t>
      </w:r>
    </w:p>
    <w:p w:rsidR="00A230BC" w:rsidRDefault="00A230BC" w:rsidP="00A230BC">
      <w:pPr>
        <w:ind w:firstLine="567"/>
        <w:jc w:val="both"/>
        <w:rPr>
          <w:sz w:val="36"/>
          <w:szCs w:val="36"/>
        </w:rPr>
      </w:pPr>
      <w:r>
        <w:rPr>
          <w:sz w:val="36"/>
          <w:szCs w:val="36"/>
        </w:rPr>
        <w:t xml:space="preserve">В отчетный период приняты сведения о доходах, расходах, об имуществе и обязательствах имущественного характера от 292 лиц, представивших такие сведения; от 3 лиц приняты уточненные сведения. Итоговые документы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 </w:t>
      </w:r>
    </w:p>
    <w:p w:rsidR="00A230BC" w:rsidRDefault="00A230BC" w:rsidP="00A230BC">
      <w:pPr>
        <w:ind w:firstLine="567"/>
        <w:jc w:val="both"/>
        <w:rPr>
          <w:sz w:val="36"/>
          <w:szCs w:val="36"/>
        </w:rPr>
      </w:pPr>
    </w:p>
    <w:p w:rsidR="00A230BC" w:rsidRDefault="00A230BC" w:rsidP="00A230BC">
      <w:pPr>
        <w:ind w:firstLine="567"/>
        <w:jc w:val="center"/>
        <w:rPr>
          <w:b/>
          <w:sz w:val="36"/>
          <w:szCs w:val="36"/>
        </w:rPr>
      </w:pPr>
      <w:r>
        <w:rPr>
          <w:b/>
          <w:sz w:val="36"/>
          <w:szCs w:val="36"/>
        </w:rPr>
        <w:t>Осуществление областных государственных полномочий по определению персонального состава и обеспечению деятельности районных (городских) комиссии по делам несовершеннолетних и защите их прав</w:t>
      </w:r>
    </w:p>
    <w:p w:rsidR="00A230BC" w:rsidRDefault="00A230BC" w:rsidP="00A230BC">
      <w:pPr>
        <w:ind w:firstLine="567"/>
        <w:jc w:val="both"/>
        <w:rPr>
          <w:sz w:val="36"/>
          <w:szCs w:val="36"/>
        </w:rPr>
      </w:pPr>
      <w:r>
        <w:rPr>
          <w:sz w:val="36"/>
          <w:szCs w:val="36"/>
        </w:rPr>
        <w:t xml:space="preserve">За 2018 год проведено 56 заседаний комиссии. Выездных заседаний комиссии проведено 12, в том числе, в р.п. Квиток, г. Бирюсинск, р.п. Юрты, р.п. </w:t>
      </w:r>
      <w:proofErr w:type="spellStart"/>
      <w:r>
        <w:rPr>
          <w:sz w:val="36"/>
          <w:szCs w:val="36"/>
        </w:rPr>
        <w:t>Новобирюсинский</w:t>
      </w:r>
      <w:proofErr w:type="spellEnd"/>
      <w:r>
        <w:rPr>
          <w:sz w:val="36"/>
          <w:szCs w:val="36"/>
        </w:rPr>
        <w:t>.</w:t>
      </w:r>
    </w:p>
    <w:p w:rsidR="00A230BC" w:rsidRDefault="00A230BC" w:rsidP="00A230BC">
      <w:pPr>
        <w:ind w:firstLine="567"/>
        <w:jc w:val="both"/>
        <w:rPr>
          <w:sz w:val="36"/>
          <w:szCs w:val="36"/>
        </w:rPr>
      </w:pPr>
      <w:r>
        <w:rPr>
          <w:sz w:val="36"/>
          <w:szCs w:val="36"/>
        </w:rPr>
        <w:t xml:space="preserve">На заседаниях комиссии в 2018 г. было рассмотрено 50 профилактических вопросов (в том числе: о состоянии безнадзорности и преступлений несовершеннолетних за 2017 год, о профилактике наркомании, алкоголизма, </w:t>
      </w:r>
      <w:proofErr w:type="spellStart"/>
      <w:r>
        <w:rPr>
          <w:sz w:val="36"/>
          <w:szCs w:val="36"/>
        </w:rPr>
        <w:t>табакокурения</w:t>
      </w:r>
      <w:proofErr w:type="spellEnd"/>
      <w:r>
        <w:rPr>
          <w:sz w:val="36"/>
          <w:szCs w:val="36"/>
        </w:rPr>
        <w:t xml:space="preserve"> и употребления </w:t>
      </w:r>
      <w:proofErr w:type="spellStart"/>
      <w:r>
        <w:rPr>
          <w:sz w:val="36"/>
          <w:szCs w:val="36"/>
        </w:rPr>
        <w:t>психоактивных</w:t>
      </w:r>
      <w:proofErr w:type="spellEnd"/>
      <w:r>
        <w:rPr>
          <w:sz w:val="36"/>
          <w:szCs w:val="36"/>
        </w:rPr>
        <w:t xml:space="preserve"> веществ среди несовершеннолетних, о проблемах социального сиротства на территории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В течение 2018 года на рассмотрение комиссии поступило 1015 материалов.</w:t>
      </w:r>
    </w:p>
    <w:p w:rsidR="00A230BC" w:rsidRDefault="00A230BC" w:rsidP="00A230BC">
      <w:pPr>
        <w:ind w:firstLine="567"/>
        <w:jc w:val="both"/>
        <w:rPr>
          <w:sz w:val="36"/>
          <w:szCs w:val="36"/>
        </w:rPr>
      </w:pPr>
      <w:r>
        <w:rPr>
          <w:sz w:val="36"/>
          <w:szCs w:val="36"/>
        </w:rPr>
        <w:t xml:space="preserve">На учете в КДН и ЗП при администрации </w:t>
      </w:r>
      <w:proofErr w:type="spellStart"/>
      <w:r>
        <w:rPr>
          <w:sz w:val="36"/>
          <w:szCs w:val="36"/>
        </w:rPr>
        <w:t>Тайшетского</w:t>
      </w:r>
      <w:proofErr w:type="spellEnd"/>
      <w:r>
        <w:rPr>
          <w:sz w:val="36"/>
          <w:szCs w:val="36"/>
        </w:rPr>
        <w:t xml:space="preserve"> района и в Банке данных семей, находящихся в социально-опасном положении состоит 189 семей. В данных семьях проживает 378 детей. В результате проводимой постоянной профилактической работы всеми органами и учреждениями системы профилактики с данной категорией родителей обстановка стабилизировалась. Во многих семьях наблюдается улучшение условий проживания детей, </w:t>
      </w:r>
      <w:r>
        <w:rPr>
          <w:sz w:val="36"/>
          <w:szCs w:val="36"/>
        </w:rPr>
        <w:lastRenderedPageBreak/>
        <w:t xml:space="preserve">снизилось количество семей, состоящих на разных видах первичного учета. </w:t>
      </w:r>
    </w:p>
    <w:p w:rsidR="00A230BC" w:rsidRDefault="00A230BC" w:rsidP="00A230BC">
      <w:pPr>
        <w:ind w:firstLine="567"/>
        <w:jc w:val="both"/>
        <w:rPr>
          <w:sz w:val="36"/>
          <w:szCs w:val="36"/>
        </w:rPr>
      </w:pPr>
      <w:r>
        <w:rPr>
          <w:sz w:val="36"/>
          <w:szCs w:val="36"/>
        </w:rPr>
        <w:t xml:space="preserve"> Комиссией организовано и проведено 20 рейдов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w:t>
      </w:r>
    </w:p>
    <w:p w:rsidR="00A230BC" w:rsidRDefault="00A230BC" w:rsidP="00A230BC">
      <w:pPr>
        <w:ind w:firstLine="567"/>
        <w:jc w:val="both"/>
        <w:rPr>
          <w:b/>
          <w:sz w:val="36"/>
          <w:szCs w:val="36"/>
        </w:rPr>
      </w:pPr>
      <w:r>
        <w:rPr>
          <w:b/>
          <w:sz w:val="36"/>
          <w:szCs w:val="36"/>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A230BC" w:rsidRDefault="00A230BC" w:rsidP="00A230BC">
      <w:pPr>
        <w:ind w:firstLine="567"/>
        <w:jc w:val="both"/>
        <w:rPr>
          <w:sz w:val="36"/>
          <w:szCs w:val="36"/>
        </w:rPr>
      </w:pPr>
      <w:r>
        <w:rPr>
          <w:sz w:val="36"/>
          <w:szCs w:val="36"/>
        </w:rPr>
        <w:t xml:space="preserve">В 2018 году было принято постановление администрации № 177 «Об утверждении персонального состава административных комиссий муниципальных образований </w:t>
      </w:r>
      <w:proofErr w:type="spellStart"/>
      <w:r>
        <w:rPr>
          <w:sz w:val="36"/>
          <w:szCs w:val="36"/>
        </w:rPr>
        <w:t>Тайшетского</w:t>
      </w:r>
      <w:proofErr w:type="spellEnd"/>
      <w:r>
        <w:rPr>
          <w:sz w:val="36"/>
          <w:szCs w:val="36"/>
        </w:rPr>
        <w:t xml:space="preserve"> района». В течение года составы комиссий были обновлены. </w:t>
      </w:r>
    </w:p>
    <w:p w:rsidR="00A230BC" w:rsidRDefault="00A230BC" w:rsidP="00A230BC">
      <w:pPr>
        <w:ind w:firstLine="567"/>
        <w:jc w:val="both"/>
        <w:rPr>
          <w:sz w:val="36"/>
          <w:szCs w:val="36"/>
        </w:rPr>
      </w:pPr>
      <w:r>
        <w:rPr>
          <w:sz w:val="36"/>
          <w:szCs w:val="36"/>
        </w:rPr>
        <w:t xml:space="preserve">В административных комиссиях </w:t>
      </w:r>
      <w:proofErr w:type="spellStart"/>
      <w:r>
        <w:rPr>
          <w:sz w:val="36"/>
          <w:szCs w:val="36"/>
        </w:rPr>
        <w:t>Юртинского</w:t>
      </w:r>
      <w:proofErr w:type="spellEnd"/>
      <w:r>
        <w:rPr>
          <w:sz w:val="36"/>
          <w:szCs w:val="36"/>
        </w:rPr>
        <w:t xml:space="preserve"> и </w:t>
      </w:r>
      <w:proofErr w:type="spellStart"/>
      <w:r>
        <w:rPr>
          <w:sz w:val="36"/>
          <w:szCs w:val="36"/>
        </w:rPr>
        <w:t>Бирюсинского</w:t>
      </w:r>
      <w:proofErr w:type="spellEnd"/>
      <w:r>
        <w:rPr>
          <w:sz w:val="36"/>
          <w:szCs w:val="36"/>
        </w:rPr>
        <w:t xml:space="preserve"> муниципальных образований на штатной основе продолжали работу два ответственных секретаря. За отчетный период было выписано 400 предписаний об устранении административных правонарушений, предусмотренных законами Иркутской области. Рассмотрено 124 материала, из которых 102 материала рассматривалось на территории города Бирюсинска, а 22 материала в рабочем поселке Юрты. По результатам рассмотрения наложено административных штрафов на сумму 79,8 тыс. руб. Взыскано 15,8 тыс. руб. Остальные материалы направлены в службу судебных приставов для принудительного взыскания. </w:t>
      </w:r>
    </w:p>
    <w:p w:rsidR="00A230BC" w:rsidRDefault="00A230BC" w:rsidP="00A230BC">
      <w:pPr>
        <w:ind w:firstLine="567"/>
        <w:jc w:val="center"/>
        <w:rPr>
          <w:b/>
          <w:sz w:val="36"/>
          <w:szCs w:val="36"/>
        </w:rPr>
      </w:pPr>
      <w:r>
        <w:rPr>
          <w:b/>
          <w:sz w:val="36"/>
          <w:szCs w:val="36"/>
        </w:rPr>
        <w:lastRenderedPageBreak/>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населённых пунктов Иркутской области</w:t>
      </w:r>
    </w:p>
    <w:p w:rsidR="00A230BC" w:rsidRDefault="00A230BC" w:rsidP="00A230BC">
      <w:pPr>
        <w:ind w:firstLine="567"/>
        <w:jc w:val="both"/>
        <w:rPr>
          <w:sz w:val="36"/>
          <w:szCs w:val="36"/>
        </w:rPr>
      </w:pPr>
      <w:r>
        <w:rPr>
          <w:sz w:val="36"/>
          <w:szCs w:val="36"/>
        </w:rPr>
        <w:t xml:space="preserve">Между администрацией </w:t>
      </w:r>
      <w:proofErr w:type="spellStart"/>
      <w:r>
        <w:rPr>
          <w:sz w:val="36"/>
          <w:szCs w:val="36"/>
        </w:rPr>
        <w:t>Тайшетского</w:t>
      </w:r>
      <w:proofErr w:type="spellEnd"/>
      <w:r>
        <w:rPr>
          <w:sz w:val="36"/>
          <w:szCs w:val="36"/>
        </w:rPr>
        <w:t xml:space="preserve"> района и областным государственным бюджетным учреждением «</w:t>
      </w:r>
      <w:proofErr w:type="spellStart"/>
      <w:r>
        <w:rPr>
          <w:sz w:val="36"/>
          <w:szCs w:val="36"/>
        </w:rPr>
        <w:t>Тайшетская</w:t>
      </w:r>
      <w:proofErr w:type="spellEnd"/>
      <w:r>
        <w:rPr>
          <w:sz w:val="36"/>
          <w:szCs w:val="36"/>
        </w:rPr>
        <w:t xml:space="preserve"> станция по борьбе с болезнями животных» был заключен муниципальный контракт на оказание услуг по отлову, транспортировке, содержанию и возврату в места прежнего обитания безнадзорных собак и кошек на территории муниципального образования "</w:t>
      </w:r>
      <w:proofErr w:type="spellStart"/>
      <w:r>
        <w:rPr>
          <w:sz w:val="36"/>
          <w:szCs w:val="36"/>
        </w:rPr>
        <w:t>Тайшетский</w:t>
      </w:r>
      <w:proofErr w:type="spellEnd"/>
      <w:r>
        <w:rPr>
          <w:sz w:val="36"/>
          <w:szCs w:val="36"/>
        </w:rPr>
        <w:t xml:space="preserve"> район" на 2018 год, цена контракта составляла 350 тыс. руб. на отлов безнадзорных животных в количестве 140 голов. Данный контракт был выполнен в полном объеме. </w:t>
      </w:r>
    </w:p>
    <w:p w:rsidR="00A230BC" w:rsidRDefault="00A230BC" w:rsidP="00A230BC">
      <w:pPr>
        <w:ind w:firstLine="567"/>
        <w:jc w:val="both"/>
        <w:rPr>
          <w:sz w:val="36"/>
          <w:szCs w:val="36"/>
        </w:rPr>
      </w:pPr>
    </w:p>
    <w:p w:rsidR="00A230BC" w:rsidRDefault="00A230BC" w:rsidP="00A230BC">
      <w:pPr>
        <w:ind w:firstLine="567"/>
        <w:jc w:val="center"/>
        <w:rPr>
          <w:b/>
          <w:sz w:val="36"/>
          <w:szCs w:val="36"/>
        </w:rPr>
      </w:pPr>
      <w:r>
        <w:rPr>
          <w:b/>
          <w:sz w:val="36"/>
          <w:szCs w:val="36"/>
        </w:rPr>
        <w:t xml:space="preserve">Исполнение части полномочий поселений, входящих в состав </w:t>
      </w:r>
      <w:proofErr w:type="spellStart"/>
      <w:r>
        <w:rPr>
          <w:b/>
          <w:sz w:val="36"/>
          <w:szCs w:val="36"/>
        </w:rPr>
        <w:t>Тайшетского</w:t>
      </w:r>
      <w:proofErr w:type="spellEnd"/>
      <w:r>
        <w:rPr>
          <w:b/>
          <w:sz w:val="36"/>
          <w:szCs w:val="36"/>
        </w:rPr>
        <w:t xml:space="preserve"> района</w:t>
      </w:r>
    </w:p>
    <w:p w:rsidR="00A230BC" w:rsidRDefault="00A230BC" w:rsidP="00A230BC">
      <w:pPr>
        <w:ind w:firstLine="567"/>
        <w:jc w:val="both"/>
        <w:rPr>
          <w:sz w:val="36"/>
          <w:szCs w:val="36"/>
        </w:rPr>
      </w:pPr>
      <w:r>
        <w:rPr>
          <w:sz w:val="36"/>
          <w:szCs w:val="36"/>
        </w:rPr>
        <w:t xml:space="preserve">В 2018 году в соответствии с соглашениями, заключенными с администрациями некоторых поселений, входящих в состав </w:t>
      </w:r>
      <w:proofErr w:type="spellStart"/>
      <w:r>
        <w:rPr>
          <w:sz w:val="36"/>
          <w:szCs w:val="36"/>
        </w:rPr>
        <w:t>Тайшетского</w:t>
      </w:r>
      <w:proofErr w:type="spellEnd"/>
      <w:r>
        <w:rPr>
          <w:sz w:val="36"/>
          <w:szCs w:val="36"/>
        </w:rPr>
        <w:t xml:space="preserve"> района, администрацией района исполнялись полномочия по решению вопросов местного значения поселений, из них: </w:t>
      </w:r>
    </w:p>
    <w:p w:rsidR="00A230BC" w:rsidRDefault="00A230BC" w:rsidP="00A230BC">
      <w:pPr>
        <w:ind w:firstLine="567"/>
        <w:jc w:val="both"/>
        <w:rPr>
          <w:sz w:val="36"/>
          <w:szCs w:val="36"/>
        </w:rPr>
      </w:pPr>
      <w:r>
        <w:rPr>
          <w:sz w:val="36"/>
          <w:szCs w:val="36"/>
        </w:rPr>
        <w:t xml:space="preserve">в части юридического сопровождения нормотворчества администрации муниципального образования, юридической помощи в представлении и защите интересов муниципального образования при решении вопросов </w:t>
      </w:r>
      <w:r>
        <w:rPr>
          <w:sz w:val="36"/>
          <w:szCs w:val="36"/>
        </w:rPr>
        <w:lastRenderedPageBreak/>
        <w:t xml:space="preserve">местного значения, согласования проектов муниципальных контрактов - 25 поселений; </w:t>
      </w:r>
    </w:p>
    <w:p w:rsidR="00A230BC" w:rsidRDefault="00A230BC" w:rsidP="00A230BC">
      <w:pPr>
        <w:ind w:firstLine="567"/>
        <w:jc w:val="both"/>
        <w:rPr>
          <w:sz w:val="36"/>
          <w:szCs w:val="36"/>
        </w:rPr>
      </w:pPr>
      <w:r>
        <w:rPr>
          <w:sz w:val="36"/>
          <w:szCs w:val="36"/>
        </w:rPr>
        <w:t>в части составления проекта бюджета, исполнения бюджета, составления отчета об исполнении бюджета муниципального образования. В целях исполнения расходной части бюджета муниципального образования передавались полномочия по осуществлению закупок товаров, работ, услуг для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- 24 поселения;</w:t>
      </w:r>
    </w:p>
    <w:p w:rsidR="00A230BC" w:rsidRDefault="00A230BC" w:rsidP="00A230BC">
      <w:pPr>
        <w:ind w:firstLine="567"/>
        <w:jc w:val="both"/>
        <w:rPr>
          <w:sz w:val="36"/>
          <w:szCs w:val="36"/>
        </w:rPr>
      </w:pPr>
      <w:r>
        <w:rPr>
          <w:sz w:val="36"/>
          <w:szCs w:val="36"/>
        </w:rPr>
        <w:t>Администрацией района осуществлено 45 закупок на общую сумму 33,9 млн. руб.</w:t>
      </w:r>
    </w:p>
    <w:p w:rsidR="00A230BC" w:rsidRDefault="00A230BC" w:rsidP="00A230BC">
      <w:pPr>
        <w:ind w:firstLine="567"/>
        <w:jc w:val="both"/>
        <w:rPr>
          <w:sz w:val="36"/>
          <w:szCs w:val="36"/>
        </w:rPr>
      </w:pPr>
      <w:r>
        <w:rPr>
          <w:sz w:val="36"/>
          <w:szCs w:val="36"/>
        </w:rPr>
        <w:t>Объем закупок, осуществлённый у субъектов малого предпринимательства составил 18,9 млн. руб., что составляет 72 % от объёма закупок.</w:t>
      </w:r>
    </w:p>
    <w:p w:rsidR="00A230BC" w:rsidRDefault="00A230BC" w:rsidP="00A230BC">
      <w:pPr>
        <w:ind w:firstLine="567"/>
        <w:jc w:val="both"/>
        <w:rPr>
          <w:sz w:val="36"/>
          <w:szCs w:val="36"/>
        </w:rPr>
      </w:pPr>
      <w:r>
        <w:rPr>
          <w:sz w:val="36"/>
          <w:szCs w:val="36"/>
        </w:rPr>
        <w:t xml:space="preserve">Экономия бюджетных средств по состоявшимся закупкам составила 0,6 млн. руб. </w:t>
      </w:r>
    </w:p>
    <w:p w:rsidR="00A230BC" w:rsidRDefault="00A230BC" w:rsidP="00A230BC">
      <w:pPr>
        <w:ind w:firstLine="567"/>
        <w:jc w:val="both"/>
        <w:rPr>
          <w:sz w:val="36"/>
          <w:szCs w:val="36"/>
        </w:rPr>
      </w:pPr>
      <w:r>
        <w:rPr>
          <w:sz w:val="36"/>
          <w:szCs w:val="36"/>
        </w:rPr>
        <w:t xml:space="preserve">Кроме того, в рамках исполнения полномочий 11 поселений осуществлялась подготовка отчетов, разработка планов мероприятий по подготовке к зимнему отопительному периоду, разработка долгосрочных муниципальных инвестиционных программ, программ по энергосбережению и </w:t>
      </w:r>
      <w:proofErr w:type="spellStart"/>
      <w:r>
        <w:rPr>
          <w:sz w:val="36"/>
          <w:szCs w:val="36"/>
        </w:rPr>
        <w:t>энергоэффективности</w:t>
      </w:r>
      <w:proofErr w:type="spellEnd"/>
      <w:r>
        <w:rPr>
          <w:sz w:val="36"/>
          <w:szCs w:val="36"/>
        </w:rPr>
        <w:t xml:space="preserve">, а также взаимодействие с Министерством жилищной политики, энергетики и транспорта Иркутской области. </w:t>
      </w:r>
    </w:p>
    <w:p w:rsidR="00ED3D48" w:rsidRDefault="00ED3D48" w:rsidP="00A230BC">
      <w:pPr>
        <w:ind w:firstLine="567"/>
        <w:jc w:val="center"/>
        <w:rPr>
          <w:b/>
          <w:sz w:val="36"/>
          <w:szCs w:val="36"/>
        </w:rPr>
      </w:pPr>
    </w:p>
    <w:p w:rsidR="00A230BC" w:rsidRDefault="00A230BC" w:rsidP="00A230BC">
      <w:pPr>
        <w:ind w:firstLine="567"/>
        <w:jc w:val="center"/>
        <w:rPr>
          <w:b/>
          <w:sz w:val="36"/>
          <w:szCs w:val="36"/>
        </w:rPr>
      </w:pPr>
      <w:r>
        <w:rPr>
          <w:b/>
          <w:sz w:val="36"/>
          <w:szCs w:val="36"/>
        </w:rPr>
        <w:lastRenderedPageBreak/>
        <w:t>Обращения граждан</w:t>
      </w:r>
    </w:p>
    <w:p w:rsidR="00A230BC" w:rsidRDefault="00A230BC" w:rsidP="00A230BC">
      <w:pPr>
        <w:ind w:firstLine="567"/>
        <w:jc w:val="both"/>
        <w:rPr>
          <w:sz w:val="36"/>
          <w:szCs w:val="36"/>
        </w:rPr>
      </w:pPr>
      <w:r>
        <w:rPr>
          <w:sz w:val="36"/>
          <w:szCs w:val="36"/>
        </w:rPr>
        <w:t xml:space="preserve">Работа с обращениями граждан является одним из приоритетных направлений в деятельности администрации </w:t>
      </w:r>
      <w:proofErr w:type="spellStart"/>
      <w:r>
        <w:rPr>
          <w:sz w:val="36"/>
          <w:szCs w:val="36"/>
        </w:rPr>
        <w:t>Тайшетского</w:t>
      </w:r>
      <w:proofErr w:type="spellEnd"/>
      <w:r>
        <w:rPr>
          <w:sz w:val="36"/>
          <w:szCs w:val="36"/>
        </w:rPr>
        <w:t xml:space="preserve"> района.</w:t>
      </w:r>
    </w:p>
    <w:p w:rsidR="00A230BC" w:rsidRDefault="00A230BC" w:rsidP="00A230BC">
      <w:pPr>
        <w:ind w:firstLine="567"/>
        <w:jc w:val="both"/>
        <w:rPr>
          <w:sz w:val="36"/>
          <w:szCs w:val="36"/>
        </w:rPr>
      </w:pPr>
      <w:r>
        <w:rPr>
          <w:sz w:val="36"/>
          <w:szCs w:val="36"/>
        </w:rPr>
        <w:t xml:space="preserve">Количество обращений, жалоб граждан, поступивших в администрацию </w:t>
      </w:r>
      <w:proofErr w:type="spellStart"/>
      <w:r>
        <w:rPr>
          <w:sz w:val="36"/>
          <w:szCs w:val="36"/>
        </w:rPr>
        <w:t>Тайшетского</w:t>
      </w:r>
      <w:proofErr w:type="spellEnd"/>
      <w:r>
        <w:rPr>
          <w:sz w:val="36"/>
          <w:szCs w:val="36"/>
        </w:rPr>
        <w:t xml:space="preserve"> района за 2018 год составило 524, из них: 220 письменных (в 2017 г. – 237), 304 устных обращения (в 2017 г. – 153). В процентном соотношении основная доля обращений граждан приходится на г.Тайшет (307 обращений - 59%), г.Бирюсинск (48 обращений – 9,1 %), р.п.Юрты (25 обращений - 4,7 % - р.п.Юрты).</w:t>
      </w:r>
    </w:p>
    <w:p w:rsidR="00A230BC" w:rsidRDefault="00A230BC" w:rsidP="00A230BC">
      <w:pPr>
        <w:ind w:firstLine="567"/>
        <w:jc w:val="both"/>
        <w:rPr>
          <w:sz w:val="36"/>
          <w:szCs w:val="36"/>
        </w:rPr>
      </w:pPr>
      <w:r>
        <w:rPr>
          <w:sz w:val="36"/>
          <w:szCs w:val="36"/>
        </w:rPr>
        <w:t>Основными вопросами письменных и устных обращений граждан являются:</w:t>
      </w:r>
    </w:p>
    <w:p w:rsidR="00A230BC" w:rsidRDefault="00A230BC" w:rsidP="00A230BC">
      <w:pPr>
        <w:ind w:firstLine="567"/>
        <w:jc w:val="both"/>
        <w:rPr>
          <w:sz w:val="36"/>
          <w:szCs w:val="36"/>
        </w:rPr>
      </w:pPr>
      <w:r>
        <w:rPr>
          <w:sz w:val="36"/>
          <w:szCs w:val="36"/>
        </w:rPr>
        <w:t xml:space="preserve">- социальное обеспечение и социальная защита населения, оказание материальной помощи; предоставление мест в детских садах; вопросы трудоустройства и заработной платы – 259 обращений (в 2017г.- 185); </w:t>
      </w:r>
    </w:p>
    <w:p w:rsidR="00A230BC" w:rsidRDefault="00A230BC" w:rsidP="00A230BC">
      <w:pPr>
        <w:ind w:firstLine="567"/>
        <w:jc w:val="both"/>
        <w:rPr>
          <w:sz w:val="36"/>
          <w:szCs w:val="36"/>
        </w:rPr>
      </w:pPr>
      <w:r>
        <w:rPr>
          <w:sz w:val="36"/>
          <w:szCs w:val="36"/>
        </w:rPr>
        <w:t>- жилищно-коммунальная сфера (некачественное предоставление жилищно-коммунальных услуг; предоставление жилья малообеспеченным категориям граждан; ремонт и выделение жилья; - тепло, –</w:t>
      </w:r>
      <w:proofErr w:type="spellStart"/>
      <w:r>
        <w:rPr>
          <w:sz w:val="36"/>
          <w:szCs w:val="36"/>
        </w:rPr>
        <w:t>водообеспечение</w:t>
      </w:r>
      <w:proofErr w:type="spellEnd"/>
      <w:r>
        <w:rPr>
          <w:sz w:val="36"/>
          <w:szCs w:val="36"/>
        </w:rPr>
        <w:t>; переселение из ветхого и аварийного жилья) поступило – 139 обращений (в 2017г. – 118);</w:t>
      </w:r>
    </w:p>
    <w:p w:rsidR="00A230BC" w:rsidRDefault="00A230BC" w:rsidP="00A230BC">
      <w:pPr>
        <w:ind w:firstLine="567"/>
        <w:jc w:val="both"/>
        <w:rPr>
          <w:sz w:val="36"/>
          <w:szCs w:val="36"/>
        </w:rPr>
      </w:pPr>
      <w:r>
        <w:rPr>
          <w:sz w:val="36"/>
          <w:szCs w:val="36"/>
        </w:rPr>
        <w:t>- вопросы незаконных лесных рубок, загрязнения окружающей среды; ремонт и строительство автомобильных дорог; выделение земельных участков; вопросы архитектуры и строительства. За отчётный период таких обращений поступило - 69 (в 2017г.- 48);</w:t>
      </w:r>
    </w:p>
    <w:p w:rsidR="00A230BC" w:rsidRDefault="00A230BC" w:rsidP="00A230BC">
      <w:pPr>
        <w:ind w:firstLine="567"/>
        <w:jc w:val="both"/>
        <w:rPr>
          <w:sz w:val="36"/>
          <w:szCs w:val="36"/>
        </w:rPr>
      </w:pPr>
      <w:r>
        <w:rPr>
          <w:sz w:val="36"/>
          <w:szCs w:val="36"/>
        </w:rPr>
        <w:lastRenderedPageBreak/>
        <w:t>- предоставление транспортных услуг и услуг связи - 25 обращений (2017г. – 27 обращений);</w:t>
      </w:r>
    </w:p>
    <w:p w:rsidR="00A230BC" w:rsidRDefault="00A230BC" w:rsidP="00A230BC">
      <w:pPr>
        <w:ind w:firstLine="567"/>
        <w:jc w:val="both"/>
        <w:rPr>
          <w:sz w:val="36"/>
          <w:szCs w:val="36"/>
        </w:rPr>
      </w:pPr>
      <w:r>
        <w:rPr>
          <w:sz w:val="36"/>
          <w:szCs w:val="36"/>
        </w:rPr>
        <w:t>- оказание медицинской помощи различным категориям граждан - 11 обращений (2017г. – 3 обращения).</w:t>
      </w:r>
    </w:p>
    <w:p w:rsidR="00A230BC" w:rsidRDefault="00A230BC" w:rsidP="00A230BC">
      <w:pPr>
        <w:ind w:firstLine="567"/>
        <w:jc w:val="both"/>
        <w:rPr>
          <w:sz w:val="36"/>
          <w:szCs w:val="36"/>
        </w:rPr>
      </w:pPr>
      <w:r>
        <w:rPr>
          <w:sz w:val="36"/>
          <w:szCs w:val="36"/>
        </w:rPr>
        <w:t>По 42 письменным и 81 устным обращениям приняты положительные решения. Направлено заявителям 176 письменных ответов разъяснительного характера, устная консультация дана по 219 обращениям. Отказано по объективным причинам по 1 письменному, 2 устным обращениям. Не подтвердились сведения по 1 письменному и 2 устным обращениям.</w:t>
      </w:r>
    </w:p>
    <w:p w:rsidR="00A230BC" w:rsidRDefault="00A230BC" w:rsidP="00A230BC">
      <w:pPr>
        <w:ind w:firstLine="567"/>
        <w:jc w:val="both"/>
        <w:rPr>
          <w:sz w:val="36"/>
          <w:szCs w:val="36"/>
        </w:rPr>
      </w:pPr>
      <w:r>
        <w:rPr>
          <w:sz w:val="36"/>
          <w:szCs w:val="36"/>
        </w:rPr>
        <w:t xml:space="preserve">С выездом на место рассмотрено 14 обращений, по всем приняты решения и даны ответы. </w:t>
      </w:r>
    </w:p>
    <w:p w:rsidR="00A230BC" w:rsidRDefault="00A230BC" w:rsidP="00A230BC">
      <w:pPr>
        <w:ind w:firstLine="567"/>
        <w:jc w:val="both"/>
        <w:rPr>
          <w:sz w:val="36"/>
          <w:szCs w:val="36"/>
        </w:rPr>
      </w:pPr>
      <w:r>
        <w:rPr>
          <w:sz w:val="36"/>
          <w:szCs w:val="36"/>
        </w:rPr>
        <w:t>По 1 обращению ответ дан с публикацией в газете "</w:t>
      </w:r>
      <w:proofErr w:type="spellStart"/>
      <w:r>
        <w:rPr>
          <w:sz w:val="36"/>
          <w:szCs w:val="36"/>
        </w:rPr>
        <w:t>Бирюсинская</w:t>
      </w:r>
      <w:proofErr w:type="spellEnd"/>
      <w:r>
        <w:rPr>
          <w:sz w:val="36"/>
          <w:szCs w:val="36"/>
        </w:rPr>
        <w:t xml:space="preserve"> новь". </w:t>
      </w:r>
    </w:p>
    <w:p w:rsidR="00A230BC" w:rsidRDefault="00A230BC" w:rsidP="00A230BC">
      <w:pPr>
        <w:ind w:firstLine="567"/>
        <w:jc w:val="both"/>
        <w:rPr>
          <w:sz w:val="36"/>
          <w:szCs w:val="36"/>
        </w:rPr>
      </w:pPr>
      <w:r>
        <w:rPr>
          <w:sz w:val="36"/>
          <w:szCs w:val="36"/>
        </w:rPr>
        <w:t xml:space="preserve">Большое внимание уделяется вопросу организации личного приема граждан. Каждый житель района имеет возможность обратиться в приемные дни к мэру района и его заместителям по предварительной записи. График приема граждан размещен на информационном стенде в администрации и на официальном сайте администрации </w:t>
      </w:r>
      <w:proofErr w:type="spellStart"/>
      <w:r>
        <w:rPr>
          <w:sz w:val="36"/>
          <w:szCs w:val="36"/>
        </w:rPr>
        <w:t>Тайшетского</w:t>
      </w:r>
      <w:proofErr w:type="spellEnd"/>
      <w:r>
        <w:rPr>
          <w:sz w:val="36"/>
          <w:szCs w:val="36"/>
        </w:rPr>
        <w:t xml:space="preserve"> района. За отчётный период принято на личном приеме 304 человека. </w:t>
      </w:r>
    </w:p>
    <w:p w:rsidR="00A230BC" w:rsidRDefault="00A230BC" w:rsidP="00A230BC">
      <w:pPr>
        <w:ind w:firstLine="567"/>
        <w:jc w:val="both"/>
        <w:rPr>
          <w:sz w:val="36"/>
          <w:szCs w:val="36"/>
        </w:rPr>
      </w:pPr>
      <w:r>
        <w:rPr>
          <w:sz w:val="36"/>
          <w:szCs w:val="36"/>
        </w:rPr>
        <w:t xml:space="preserve">Ежемесячно составлялся график рабочих визитов мэра </w:t>
      </w:r>
      <w:proofErr w:type="spellStart"/>
      <w:r>
        <w:rPr>
          <w:sz w:val="36"/>
          <w:szCs w:val="36"/>
        </w:rPr>
        <w:t>Тайшетского</w:t>
      </w:r>
      <w:proofErr w:type="spellEnd"/>
      <w:r>
        <w:rPr>
          <w:sz w:val="36"/>
          <w:szCs w:val="36"/>
        </w:rPr>
        <w:t xml:space="preserve"> района в муниципальные образования. В 2018 году проведено 14 выездных приёмов населения в 22 муниципальных образованиях (26 населённых пунктов </w:t>
      </w:r>
      <w:r>
        <w:rPr>
          <w:sz w:val="36"/>
          <w:szCs w:val="36"/>
        </w:rPr>
        <w:lastRenderedPageBreak/>
        <w:t>района). Всего принято на выездном приеме 578 человек (в 2017 году за данный период – 307).</w:t>
      </w:r>
    </w:p>
    <w:p w:rsidR="00A230BC" w:rsidRDefault="00A230BC" w:rsidP="00A230BC">
      <w:pPr>
        <w:ind w:firstLine="567"/>
        <w:jc w:val="both"/>
        <w:rPr>
          <w:sz w:val="36"/>
          <w:szCs w:val="36"/>
        </w:rPr>
      </w:pPr>
      <w:r>
        <w:rPr>
          <w:sz w:val="36"/>
          <w:szCs w:val="36"/>
        </w:rPr>
        <w:t xml:space="preserve">Считаю, что увеличение количества обращений граждан указывает на высокий уровень доверия к органам власти. </w:t>
      </w:r>
    </w:p>
    <w:p w:rsidR="00A230BC" w:rsidRDefault="00A230BC" w:rsidP="00A230BC">
      <w:pPr>
        <w:ind w:firstLine="567"/>
        <w:jc w:val="both"/>
        <w:rPr>
          <w:sz w:val="36"/>
          <w:szCs w:val="36"/>
        </w:rPr>
      </w:pPr>
      <w:r>
        <w:rPr>
          <w:sz w:val="36"/>
          <w:szCs w:val="36"/>
        </w:rPr>
        <w:t xml:space="preserve">12 декабря 2018 года проведен шестой Общероссийский день приема граждан. С вопросами по оказанию юридической помощи, предоставлению жилья, трудоустройству в администрацию района обратилось 4 человека. По всем вопросам гражданам была оказана практическая и юридическая помощь. </w:t>
      </w:r>
    </w:p>
    <w:p w:rsidR="00A230BC" w:rsidRDefault="00A230BC" w:rsidP="00A230BC">
      <w:pPr>
        <w:ind w:firstLine="567"/>
        <w:jc w:val="both"/>
        <w:rPr>
          <w:sz w:val="36"/>
          <w:szCs w:val="36"/>
        </w:rPr>
      </w:pPr>
      <w:r>
        <w:rPr>
          <w:sz w:val="36"/>
          <w:szCs w:val="36"/>
        </w:rPr>
        <w:t xml:space="preserve">В администрации </w:t>
      </w:r>
      <w:proofErr w:type="spellStart"/>
      <w:r>
        <w:rPr>
          <w:sz w:val="36"/>
          <w:szCs w:val="36"/>
        </w:rPr>
        <w:t>Тайшетского</w:t>
      </w:r>
      <w:proofErr w:type="spellEnd"/>
      <w:r>
        <w:rPr>
          <w:sz w:val="36"/>
          <w:szCs w:val="36"/>
        </w:rPr>
        <w:t xml:space="preserve"> района установлена система межведомственного электронного документооборота, система </w:t>
      </w:r>
      <w:proofErr w:type="spellStart"/>
      <w:r>
        <w:rPr>
          <w:sz w:val="36"/>
          <w:szCs w:val="36"/>
        </w:rPr>
        <w:t>VipNet</w:t>
      </w:r>
      <w:proofErr w:type="spellEnd"/>
      <w:r>
        <w:rPr>
          <w:sz w:val="36"/>
          <w:szCs w:val="36"/>
        </w:rPr>
        <w:t xml:space="preserve"> Клиент, а также электронный справочник ограниченного доступа в информационно-телекоммуникационной сети "Интернет" ССТУ.РФ.</w:t>
      </w:r>
    </w:p>
    <w:p w:rsidR="00A230BC" w:rsidRDefault="00A230BC" w:rsidP="00A230BC">
      <w:pPr>
        <w:ind w:firstLine="567"/>
        <w:jc w:val="both"/>
        <w:rPr>
          <w:sz w:val="36"/>
          <w:szCs w:val="36"/>
        </w:rPr>
      </w:pPr>
      <w:r>
        <w:rPr>
          <w:sz w:val="36"/>
          <w:szCs w:val="36"/>
        </w:rPr>
        <w:t xml:space="preserve">Уделяется особое внимание своевременному рассмотрению обращений, исполнению поручений. За 2018 год ответов по обращениям граждан с нарушением сроков нет. </w:t>
      </w:r>
    </w:p>
    <w:p w:rsidR="00A230BC" w:rsidRDefault="00A230BC" w:rsidP="00A230BC">
      <w:pPr>
        <w:ind w:firstLine="567"/>
        <w:jc w:val="center"/>
        <w:rPr>
          <w:b/>
          <w:sz w:val="36"/>
          <w:szCs w:val="36"/>
        </w:rPr>
      </w:pPr>
      <w:r>
        <w:rPr>
          <w:b/>
          <w:sz w:val="36"/>
          <w:szCs w:val="36"/>
        </w:rPr>
        <w:t>Организационно-техническое обеспечение деятельности</w:t>
      </w:r>
    </w:p>
    <w:p w:rsidR="00A230BC" w:rsidRDefault="00A230BC" w:rsidP="00A230BC">
      <w:pPr>
        <w:ind w:firstLine="567"/>
        <w:jc w:val="both"/>
        <w:rPr>
          <w:sz w:val="36"/>
          <w:szCs w:val="36"/>
        </w:rPr>
      </w:pPr>
      <w:r>
        <w:rPr>
          <w:sz w:val="36"/>
          <w:szCs w:val="36"/>
        </w:rPr>
        <w:t xml:space="preserve">В 2018 году было принято 789 постановлений и 439 распоряжений. </w:t>
      </w:r>
    </w:p>
    <w:p w:rsidR="00A230BC" w:rsidRDefault="00A230BC" w:rsidP="00A230BC">
      <w:pPr>
        <w:ind w:firstLine="567"/>
        <w:jc w:val="both"/>
        <w:rPr>
          <w:sz w:val="36"/>
          <w:szCs w:val="36"/>
        </w:rPr>
      </w:pPr>
      <w:r>
        <w:rPr>
          <w:sz w:val="36"/>
          <w:szCs w:val="36"/>
        </w:rPr>
        <w:t xml:space="preserve">В целях оперативного и своевременного обнародования муниципальных правовых актов администрации </w:t>
      </w:r>
      <w:proofErr w:type="spellStart"/>
      <w:r>
        <w:rPr>
          <w:sz w:val="36"/>
          <w:szCs w:val="36"/>
        </w:rPr>
        <w:t>Тайшетского</w:t>
      </w:r>
      <w:proofErr w:type="spellEnd"/>
      <w:r>
        <w:rPr>
          <w:sz w:val="36"/>
          <w:szCs w:val="36"/>
        </w:rPr>
        <w:t xml:space="preserve"> района проводилась работа по формированию </w:t>
      </w:r>
      <w:r>
        <w:rPr>
          <w:sz w:val="36"/>
          <w:szCs w:val="36"/>
        </w:rPr>
        <w:lastRenderedPageBreak/>
        <w:t xml:space="preserve">выпуска Бюллетеня нормативных правовых актов администрации </w:t>
      </w:r>
      <w:proofErr w:type="spellStart"/>
      <w:r>
        <w:rPr>
          <w:sz w:val="36"/>
          <w:szCs w:val="36"/>
        </w:rPr>
        <w:t>Тайшетского</w:t>
      </w:r>
      <w:proofErr w:type="spellEnd"/>
      <w:r>
        <w:rPr>
          <w:sz w:val="36"/>
          <w:szCs w:val="36"/>
        </w:rPr>
        <w:t xml:space="preserve"> района "Официальная среда". За отчетный период издано 46 номеров газеты.</w:t>
      </w:r>
    </w:p>
    <w:p w:rsidR="00A230BC" w:rsidRDefault="00A230BC" w:rsidP="00A230BC">
      <w:pPr>
        <w:ind w:firstLine="567"/>
        <w:jc w:val="both"/>
        <w:rPr>
          <w:sz w:val="36"/>
          <w:szCs w:val="36"/>
        </w:rPr>
      </w:pPr>
      <w:r>
        <w:rPr>
          <w:sz w:val="36"/>
          <w:szCs w:val="36"/>
        </w:rPr>
        <w:t>Размещено 37 выпусков информационной программы «Новости района» на официальном сайте администрации района и на канале в «YOUTUBE».</w:t>
      </w:r>
    </w:p>
    <w:p w:rsidR="00A230BC" w:rsidRDefault="00A230BC" w:rsidP="00A230BC">
      <w:pPr>
        <w:ind w:firstLine="567"/>
        <w:jc w:val="both"/>
        <w:rPr>
          <w:sz w:val="36"/>
          <w:szCs w:val="36"/>
        </w:rPr>
      </w:pPr>
      <w:r>
        <w:rPr>
          <w:sz w:val="36"/>
          <w:szCs w:val="36"/>
        </w:rPr>
        <w:t xml:space="preserve">Официальный сайт администрации </w:t>
      </w:r>
      <w:proofErr w:type="spellStart"/>
      <w:r>
        <w:rPr>
          <w:sz w:val="36"/>
          <w:szCs w:val="36"/>
        </w:rPr>
        <w:t>Тайшетского</w:t>
      </w:r>
      <w:proofErr w:type="spellEnd"/>
      <w:r>
        <w:rPr>
          <w:sz w:val="36"/>
          <w:szCs w:val="36"/>
        </w:rPr>
        <w:t xml:space="preserve"> района и Туристический портал </w:t>
      </w:r>
      <w:proofErr w:type="spellStart"/>
      <w:r>
        <w:rPr>
          <w:sz w:val="36"/>
          <w:szCs w:val="36"/>
        </w:rPr>
        <w:t>Тайшетского</w:t>
      </w:r>
      <w:proofErr w:type="spellEnd"/>
      <w:r>
        <w:rPr>
          <w:sz w:val="36"/>
          <w:szCs w:val="36"/>
        </w:rPr>
        <w:t xml:space="preserve"> района в течение года отработали без технических сбоев.</w:t>
      </w:r>
      <w:r>
        <w:rPr>
          <w:sz w:val="36"/>
          <w:szCs w:val="36"/>
        </w:rPr>
        <w:tab/>
      </w:r>
    </w:p>
    <w:p w:rsidR="00A230BC" w:rsidRDefault="00A230BC" w:rsidP="00A230BC">
      <w:pPr>
        <w:ind w:firstLine="567"/>
        <w:jc w:val="both"/>
        <w:rPr>
          <w:sz w:val="36"/>
          <w:szCs w:val="36"/>
        </w:rPr>
      </w:pPr>
      <w:r>
        <w:rPr>
          <w:sz w:val="36"/>
          <w:szCs w:val="36"/>
        </w:rPr>
        <w:t xml:space="preserve">В первой половине 2018 года было заменено устаревшее оборудование для радиоканала локальной сети между администрацией района и архивным отделом. На сегодняшний день скорость локальной сети составляет 90 </w:t>
      </w:r>
      <w:proofErr w:type="spellStart"/>
      <w:r>
        <w:rPr>
          <w:sz w:val="36"/>
          <w:szCs w:val="36"/>
        </w:rPr>
        <w:t>мбит</w:t>
      </w:r>
      <w:proofErr w:type="spellEnd"/>
      <w:r>
        <w:rPr>
          <w:sz w:val="36"/>
          <w:szCs w:val="36"/>
        </w:rPr>
        <w:t>. Благодаря данной модернизации, работники архивного отдела смогли оптимизировать и повысить качество своей работы. Экономия бюджета за услуги связи, от работы данного радиоканала, ежемесячно составляет около 5,5 тыс. руб.</w:t>
      </w:r>
    </w:p>
    <w:p w:rsidR="00A230BC" w:rsidRDefault="00A230BC" w:rsidP="00A230BC">
      <w:pPr>
        <w:ind w:firstLine="567"/>
        <w:jc w:val="both"/>
        <w:rPr>
          <w:sz w:val="36"/>
          <w:szCs w:val="36"/>
        </w:rPr>
      </w:pPr>
      <w:r>
        <w:rPr>
          <w:sz w:val="36"/>
          <w:szCs w:val="36"/>
        </w:rPr>
        <w:t>В течение 2018 года было проведено 126 видеоконференций и 12 семинаров.</w:t>
      </w:r>
    </w:p>
    <w:p w:rsidR="00A230BC" w:rsidRDefault="00A230BC" w:rsidP="00A230BC">
      <w:pPr>
        <w:ind w:firstLine="567"/>
        <w:jc w:val="both"/>
        <w:rPr>
          <w:sz w:val="36"/>
          <w:szCs w:val="36"/>
        </w:rPr>
      </w:pPr>
      <w:r>
        <w:rPr>
          <w:sz w:val="36"/>
          <w:szCs w:val="36"/>
        </w:rPr>
        <w:t xml:space="preserve">Оказано техническое содействие в подключении администраций поселений к системе межведомственного электронного взаимодействия по средствам виртуальной сети администрации района. </w:t>
      </w:r>
    </w:p>
    <w:p w:rsidR="00A230BC" w:rsidRDefault="00A230BC" w:rsidP="00A230BC">
      <w:pPr>
        <w:ind w:firstLine="567"/>
        <w:jc w:val="center"/>
        <w:rPr>
          <w:b/>
          <w:sz w:val="36"/>
          <w:szCs w:val="36"/>
        </w:rPr>
      </w:pPr>
      <w:r>
        <w:rPr>
          <w:b/>
          <w:sz w:val="36"/>
          <w:szCs w:val="36"/>
        </w:rPr>
        <w:t>Награды</w:t>
      </w:r>
    </w:p>
    <w:p w:rsidR="00A230BC" w:rsidRDefault="00A230BC" w:rsidP="00A230BC">
      <w:pPr>
        <w:ind w:firstLine="567"/>
        <w:jc w:val="both"/>
        <w:rPr>
          <w:sz w:val="36"/>
          <w:szCs w:val="36"/>
        </w:rPr>
      </w:pPr>
      <w:r>
        <w:rPr>
          <w:sz w:val="36"/>
          <w:szCs w:val="36"/>
        </w:rPr>
        <w:t xml:space="preserve">В 2018 г. наградами мэра района награждено 364 человека, из них: Почетной грамотой мэра </w:t>
      </w:r>
      <w:proofErr w:type="spellStart"/>
      <w:r>
        <w:rPr>
          <w:sz w:val="36"/>
          <w:szCs w:val="36"/>
        </w:rPr>
        <w:t>Тайшетского</w:t>
      </w:r>
      <w:proofErr w:type="spellEnd"/>
      <w:r>
        <w:rPr>
          <w:sz w:val="36"/>
          <w:szCs w:val="36"/>
        </w:rPr>
        <w:t xml:space="preserve"> </w:t>
      </w:r>
      <w:r>
        <w:rPr>
          <w:sz w:val="36"/>
          <w:szCs w:val="36"/>
        </w:rPr>
        <w:lastRenderedPageBreak/>
        <w:t xml:space="preserve">района – 80; Благодарственным письмом мэра </w:t>
      </w:r>
      <w:proofErr w:type="spellStart"/>
      <w:r>
        <w:rPr>
          <w:sz w:val="36"/>
          <w:szCs w:val="36"/>
        </w:rPr>
        <w:t>Тайшетского</w:t>
      </w:r>
      <w:proofErr w:type="spellEnd"/>
      <w:r>
        <w:rPr>
          <w:sz w:val="36"/>
          <w:szCs w:val="36"/>
        </w:rPr>
        <w:t xml:space="preserve"> района – 284.</w:t>
      </w:r>
    </w:p>
    <w:p w:rsidR="00C44240" w:rsidRDefault="00A230BC" w:rsidP="00A230BC">
      <w:pPr>
        <w:ind w:firstLine="567"/>
        <w:jc w:val="both"/>
        <w:rPr>
          <w:sz w:val="36"/>
          <w:szCs w:val="36"/>
        </w:rPr>
      </w:pPr>
      <w:r>
        <w:rPr>
          <w:sz w:val="36"/>
          <w:szCs w:val="36"/>
        </w:rPr>
        <w:t>Администрацией района подготовлено 9 ходатайств о награждении наградами Губернатора Иркутской области. По результатам рассмотрения указанных ходатайств награждено: Почетной грамотой Губернатора Иркутской области – 4, Благодарностью Губернатора Иркутской области – 5.</w:t>
      </w:r>
    </w:p>
    <w:p w:rsidR="00A230BC" w:rsidRDefault="007D3375" w:rsidP="007D3375">
      <w:pPr>
        <w:ind w:firstLine="567"/>
        <w:jc w:val="center"/>
        <w:rPr>
          <w:sz w:val="36"/>
          <w:szCs w:val="36"/>
        </w:rPr>
      </w:pPr>
      <w:r w:rsidRPr="007D3375">
        <w:rPr>
          <w:b/>
          <w:sz w:val="36"/>
          <w:szCs w:val="36"/>
        </w:rPr>
        <w:t xml:space="preserve">Взаимодействие с Думой </w:t>
      </w:r>
      <w:proofErr w:type="spellStart"/>
      <w:r w:rsidRPr="007D3375">
        <w:rPr>
          <w:b/>
          <w:sz w:val="36"/>
          <w:szCs w:val="36"/>
        </w:rPr>
        <w:t>Тайшетского</w:t>
      </w:r>
      <w:proofErr w:type="spellEnd"/>
      <w:r w:rsidRPr="007D3375">
        <w:rPr>
          <w:b/>
          <w:sz w:val="36"/>
          <w:szCs w:val="36"/>
        </w:rPr>
        <w:t xml:space="preserve"> района</w:t>
      </w:r>
    </w:p>
    <w:p w:rsidR="00C44240" w:rsidRDefault="00C44240" w:rsidP="00C44240">
      <w:pPr>
        <w:ind w:firstLine="567"/>
        <w:jc w:val="both"/>
        <w:rPr>
          <w:sz w:val="36"/>
          <w:szCs w:val="36"/>
        </w:rPr>
      </w:pPr>
      <w:r>
        <w:rPr>
          <w:sz w:val="36"/>
          <w:szCs w:val="36"/>
        </w:rPr>
        <w:t xml:space="preserve">В 2018 году администрацией района подготовлено и внесено в Думу </w:t>
      </w:r>
      <w:proofErr w:type="spellStart"/>
      <w:r>
        <w:rPr>
          <w:sz w:val="36"/>
          <w:szCs w:val="36"/>
        </w:rPr>
        <w:t>Тайшетского</w:t>
      </w:r>
      <w:proofErr w:type="spellEnd"/>
      <w:r>
        <w:rPr>
          <w:sz w:val="36"/>
          <w:szCs w:val="36"/>
        </w:rPr>
        <w:t xml:space="preserve"> района  для рассмотрения на сессиях 58 проектов решений Думы </w:t>
      </w:r>
      <w:proofErr w:type="spellStart"/>
      <w:r>
        <w:rPr>
          <w:sz w:val="36"/>
          <w:szCs w:val="36"/>
        </w:rPr>
        <w:t>Тайшетского</w:t>
      </w:r>
      <w:proofErr w:type="spellEnd"/>
      <w:r>
        <w:rPr>
          <w:sz w:val="36"/>
          <w:szCs w:val="36"/>
        </w:rPr>
        <w:t xml:space="preserve"> района  и 8 информаций по различным вопросам местного значения, 2 проекта было отклонено. </w:t>
      </w:r>
    </w:p>
    <w:p w:rsidR="00A230BC" w:rsidRDefault="00A230BC" w:rsidP="00A230BC">
      <w:pPr>
        <w:ind w:firstLine="567"/>
        <w:jc w:val="center"/>
        <w:rPr>
          <w:b/>
          <w:sz w:val="36"/>
          <w:szCs w:val="36"/>
        </w:rPr>
      </w:pPr>
      <w:r>
        <w:rPr>
          <w:b/>
          <w:sz w:val="36"/>
          <w:szCs w:val="36"/>
        </w:rPr>
        <w:t>Взаимодействие с общественностью</w:t>
      </w:r>
    </w:p>
    <w:p w:rsidR="00A230BC" w:rsidRDefault="00A230BC" w:rsidP="00A230BC">
      <w:pPr>
        <w:ind w:firstLine="567"/>
        <w:jc w:val="both"/>
        <w:rPr>
          <w:sz w:val="36"/>
          <w:szCs w:val="36"/>
        </w:rPr>
      </w:pPr>
      <w:r>
        <w:rPr>
          <w:sz w:val="36"/>
          <w:szCs w:val="36"/>
        </w:rPr>
        <w:t xml:space="preserve">Оценивая 2018 год, необходимо отметить, что в районе сохранена социальная стабильность. Проводится работа по формированию гражданского общества через привлечение граждан к участию в общественной жизни. На территории </w:t>
      </w:r>
      <w:proofErr w:type="spellStart"/>
      <w:r>
        <w:rPr>
          <w:sz w:val="36"/>
          <w:szCs w:val="36"/>
        </w:rPr>
        <w:t>Тайшетского</w:t>
      </w:r>
      <w:proofErr w:type="spellEnd"/>
      <w:r>
        <w:rPr>
          <w:sz w:val="36"/>
          <w:szCs w:val="36"/>
        </w:rPr>
        <w:t xml:space="preserve"> района осуществляют свою деятельность 37 различных общественных организаций, среди них Районный Совет женщин и Совет ветеранов, в тесном взаимодействии с которыми решаются вопросы чествования ветеранов Великой Отечественной войны, укрепления статуса семьи в обществе посредством проведения конкурсов, выставок, различных мероприятий. При непосредственном содействии администрации проводятся благотворительные акции, оказывается помощь </w:t>
      </w:r>
      <w:r>
        <w:rPr>
          <w:sz w:val="36"/>
          <w:szCs w:val="36"/>
        </w:rPr>
        <w:lastRenderedPageBreak/>
        <w:t xml:space="preserve">малоимущим, многодетным семьям. Администрация района приняла участие в оказании помощи при проведении "Дня Аиста" для детей – сирот. Благодаря совместной работе глав администраций и общественных организаций все дети из малообеспеченных семей </w:t>
      </w:r>
      <w:proofErr w:type="spellStart"/>
      <w:r>
        <w:rPr>
          <w:sz w:val="36"/>
          <w:szCs w:val="36"/>
        </w:rPr>
        <w:t>Тайшетского</w:t>
      </w:r>
      <w:proofErr w:type="spellEnd"/>
      <w:r>
        <w:rPr>
          <w:sz w:val="36"/>
          <w:szCs w:val="36"/>
        </w:rPr>
        <w:t xml:space="preserve"> района получили новогодние подарки. Кроме того, для этих детей организовано проведение Благотворительной новогодней ёлки. </w:t>
      </w:r>
    </w:p>
    <w:p w:rsidR="00A230BC" w:rsidRDefault="00A230BC" w:rsidP="00A230BC">
      <w:pPr>
        <w:ind w:firstLine="567"/>
        <w:jc w:val="both"/>
        <w:rPr>
          <w:sz w:val="36"/>
          <w:szCs w:val="36"/>
        </w:rPr>
      </w:pPr>
      <w:r>
        <w:rPr>
          <w:sz w:val="36"/>
          <w:szCs w:val="36"/>
        </w:rPr>
        <w:t xml:space="preserve">Многие вопросы решались во взаимодействии с руководителями общественных организаций. Активная жизненная позиция, неравнодушие отличает этих людей. Они не только успешно работают и помогают решать насущные вопросы и проблемы, но и проявляют завидное упорство в решении поставленных задач, создавая положительный имидж нашему району. </w:t>
      </w:r>
    </w:p>
    <w:p w:rsidR="00A230BC" w:rsidRPr="00C813E0" w:rsidRDefault="002A696D" w:rsidP="002A696D">
      <w:pPr>
        <w:ind w:firstLine="567"/>
        <w:jc w:val="center"/>
        <w:rPr>
          <w:b/>
          <w:sz w:val="36"/>
          <w:szCs w:val="36"/>
        </w:rPr>
      </w:pPr>
      <w:r w:rsidRPr="00C813E0">
        <w:rPr>
          <w:b/>
          <w:sz w:val="36"/>
          <w:szCs w:val="36"/>
        </w:rPr>
        <w:t>Планируемые м</w:t>
      </w:r>
      <w:r w:rsidR="00A230BC" w:rsidRPr="00C813E0">
        <w:rPr>
          <w:b/>
          <w:sz w:val="36"/>
          <w:szCs w:val="36"/>
        </w:rPr>
        <w:t>ероприяти</w:t>
      </w:r>
      <w:r w:rsidR="004B2502" w:rsidRPr="00C813E0">
        <w:rPr>
          <w:b/>
          <w:sz w:val="36"/>
          <w:szCs w:val="36"/>
        </w:rPr>
        <w:t>я</w:t>
      </w:r>
      <w:r w:rsidR="00A230BC" w:rsidRPr="00C813E0">
        <w:rPr>
          <w:b/>
          <w:sz w:val="36"/>
          <w:szCs w:val="36"/>
        </w:rPr>
        <w:t xml:space="preserve"> на 2019 год</w:t>
      </w:r>
      <w:r w:rsidR="004B442E" w:rsidRPr="00C813E0">
        <w:rPr>
          <w:b/>
          <w:sz w:val="36"/>
          <w:szCs w:val="36"/>
        </w:rPr>
        <w:t>:</w:t>
      </w:r>
    </w:p>
    <w:p w:rsidR="00A230BC" w:rsidRDefault="00A230BC" w:rsidP="00A230BC">
      <w:pPr>
        <w:ind w:firstLine="567"/>
        <w:jc w:val="both"/>
        <w:rPr>
          <w:sz w:val="36"/>
          <w:szCs w:val="36"/>
        </w:rPr>
      </w:pPr>
      <w:r>
        <w:rPr>
          <w:sz w:val="36"/>
          <w:szCs w:val="36"/>
        </w:rPr>
        <w:t xml:space="preserve">1. Берегоукрепительные работы на реке Бирюса в селе Талая в рамках муниципальной программы «Охрана окружающей среды и обеспечение экологической безопасности в </w:t>
      </w:r>
      <w:proofErr w:type="spellStart"/>
      <w:r>
        <w:rPr>
          <w:sz w:val="36"/>
          <w:szCs w:val="36"/>
        </w:rPr>
        <w:t>Тайшетском</w:t>
      </w:r>
      <w:proofErr w:type="spellEnd"/>
      <w:r>
        <w:rPr>
          <w:sz w:val="36"/>
          <w:szCs w:val="36"/>
        </w:rPr>
        <w:t xml:space="preserve"> районе» в объёме 42,4 млн. руб., в том числе за счёт средств областного бюджета – 36,9 млн. руб. и за счёт средств районного бюджета – 5,5 млн. руб.</w:t>
      </w:r>
    </w:p>
    <w:p w:rsidR="00A230BC" w:rsidRDefault="00A230BC" w:rsidP="00A230BC">
      <w:pPr>
        <w:ind w:firstLine="567"/>
        <w:jc w:val="both"/>
        <w:rPr>
          <w:sz w:val="36"/>
          <w:szCs w:val="36"/>
        </w:rPr>
      </w:pPr>
      <w:r>
        <w:rPr>
          <w:sz w:val="36"/>
          <w:szCs w:val="36"/>
        </w:rPr>
        <w:t xml:space="preserve">2. Строительство жилья в с. Старый </w:t>
      </w:r>
      <w:proofErr w:type="spellStart"/>
      <w:r>
        <w:rPr>
          <w:sz w:val="36"/>
          <w:szCs w:val="36"/>
        </w:rPr>
        <w:t>Акульшет</w:t>
      </w:r>
      <w:proofErr w:type="spellEnd"/>
      <w:r>
        <w:rPr>
          <w:sz w:val="36"/>
          <w:szCs w:val="36"/>
        </w:rPr>
        <w:t xml:space="preserve"> для молодого специалиста, предоставляемого по договору найма жилого помещения (мероприятие муниципальной программы «Развитие сельского хозяйства и регулирование рынков сельскохозяйственной продукции, сырья и продовольствия на 2014-2017 годы и на период до 2020 </w:t>
      </w:r>
      <w:r>
        <w:rPr>
          <w:sz w:val="36"/>
          <w:szCs w:val="36"/>
        </w:rPr>
        <w:lastRenderedPageBreak/>
        <w:t>года») с объёмом финансирования 0,7 млн. руб., в том числе за счёт средств областного бюджета – 0,5 млн. руб. и за счёт средств районного бюджета – 0,2 млн. руб.</w:t>
      </w:r>
    </w:p>
    <w:p w:rsidR="00A230BC" w:rsidRDefault="00A230BC" w:rsidP="00A230BC">
      <w:pPr>
        <w:ind w:firstLine="567"/>
        <w:jc w:val="both"/>
        <w:rPr>
          <w:sz w:val="36"/>
          <w:szCs w:val="36"/>
        </w:rPr>
      </w:pPr>
      <w:r>
        <w:rPr>
          <w:sz w:val="36"/>
          <w:szCs w:val="36"/>
        </w:rPr>
        <w:t>3. Приобретение и монтаж блочно-модульных котельных «</w:t>
      </w:r>
      <w:proofErr w:type="spellStart"/>
      <w:r>
        <w:rPr>
          <w:sz w:val="36"/>
          <w:szCs w:val="36"/>
        </w:rPr>
        <w:t>Терморобот</w:t>
      </w:r>
      <w:proofErr w:type="spellEnd"/>
      <w:r>
        <w:rPr>
          <w:sz w:val="36"/>
          <w:szCs w:val="36"/>
        </w:rPr>
        <w:t>» в муниципальные котельные, мероприятие муниципальной программы «Модернизация объектов коммунальной инфраструктуры муниципального образования «</w:t>
      </w:r>
      <w:proofErr w:type="spellStart"/>
      <w:r>
        <w:rPr>
          <w:sz w:val="36"/>
          <w:szCs w:val="36"/>
        </w:rPr>
        <w:t>Тайшетский</w:t>
      </w:r>
      <w:proofErr w:type="spellEnd"/>
      <w:r>
        <w:rPr>
          <w:sz w:val="36"/>
          <w:szCs w:val="36"/>
        </w:rPr>
        <w:t xml:space="preserve"> район» с объёмом финансирования 25,3 млн. руб., в том числе за счёт средств областного бюджета – 22, 0  млн. руб. и за  счёт собственных средств района – 3,3 млн. руб. </w:t>
      </w:r>
    </w:p>
    <w:p w:rsidR="002A696D" w:rsidRDefault="002A696D" w:rsidP="00A230BC">
      <w:pPr>
        <w:ind w:firstLine="567"/>
        <w:jc w:val="both"/>
        <w:rPr>
          <w:sz w:val="36"/>
          <w:szCs w:val="36"/>
        </w:rPr>
      </w:pPr>
      <w:r>
        <w:rPr>
          <w:sz w:val="36"/>
          <w:szCs w:val="36"/>
        </w:rPr>
        <w:t>4. Корректировка проектной документации для строительства средней общеобразовательной школы на 520 учащихся  в г. Бирюсинске с объемом финансирования 3,8 млн.руб. (собственные средства районного бюджета, мероприятие программы "Развитие муниципальной системы образования").</w:t>
      </w:r>
    </w:p>
    <w:p w:rsidR="00A230BC" w:rsidRDefault="002A696D" w:rsidP="00A230BC">
      <w:pPr>
        <w:ind w:firstLine="567"/>
        <w:jc w:val="both"/>
        <w:rPr>
          <w:sz w:val="36"/>
          <w:szCs w:val="36"/>
        </w:rPr>
      </w:pPr>
      <w:r>
        <w:rPr>
          <w:sz w:val="36"/>
          <w:szCs w:val="36"/>
        </w:rPr>
        <w:t>5</w:t>
      </w:r>
      <w:r w:rsidR="00A230BC">
        <w:rPr>
          <w:sz w:val="36"/>
          <w:szCs w:val="36"/>
        </w:rPr>
        <w:t xml:space="preserve"> .Строительство средней общеобразовательной школы на 520 учащихся в г. Бирюсинске с объёмом финансирования 202,8 млн. руб., из них за счёт областных средств – 176,5 млн. руб. и за счёт собственных средств – 26,3 млн. руб. (мероприятие программы «Развитие муниципальной системы образования»).</w:t>
      </w:r>
    </w:p>
    <w:p w:rsidR="00A230BC" w:rsidRDefault="002A696D" w:rsidP="00A230BC">
      <w:pPr>
        <w:ind w:firstLine="567"/>
        <w:jc w:val="both"/>
        <w:rPr>
          <w:sz w:val="36"/>
          <w:szCs w:val="36"/>
        </w:rPr>
      </w:pPr>
      <w:r>
        <w:rPr>
          <w:sz w:val="36"/>
          <w:szCs w:val="36"/>
        </w:rPr>
        <w:t>6</w:t>
      </w:r>
      <w:r w:rsidR="00A230BC">
        <w:rPr>
          <w:sz w:val="36"/>
          <w:szCs w:val="36"/>
        </w:rPr>
        <w:t xml:space="preserve">. Разработка проектно-сметной документации для строительства средней общеобразовательной школы № 3 в г. Тайшете с объёмом финансирования 3,5 млн. руб. (собственные средства районного бюджета, мероприятие программы «Развитие муниципальной системы образования»). </w:t>
      </w:r>
    </w:p>
    <w:p w:rsidR="00A230BC" w:rsidRDefault="002A696D" w:rsidP="00A230BC">
      <w:pPr>
        <w:ind w:firstLine="567"/>
        <w:jc w:val="both"/>
        <w:rPr>
          <w:sz w:val="36"/>
          <w:szCs w:val="36"/>
        </w:rPr>
      </w:pPr>
      <w:r>
        <w:rPr>
          <w:sz w:val="36"/>
          <w:szCs w:val="36"/>
        </w:rPr>
        <w:lastRenderedPageBreak/>
        <w:t>7</w:t>
      </w:r>
      <w:r w:rsidR="00A230BC">
        <w:rPr>
          <w:sz w:val="36"/>
          <w:szCs w:val="36"/>
        </w:rPr>
        <w:t>. Разработка проектно-сметной документации на строительство двух пешеходных мостов через реку Бирюса с объёмом финансирования 0,3  млн. руб. за счёт собственных средств муниципального района (мероприятие муниципальной программы «Повышение эффективности управления муниципальным имуществом муниципального образования «</w:t>
      </w:r>
      <w:proofErr w:type="spellStart"/>
      <w:r w:rsidR="00A230BC">
        <w:rPr>
          <w:sz w:val="36"/>
          <w:szCs w:val="36"/>
        </w:rPr>
        <w:t>Тайшетский</w:t>
      </w:r>
      <w:proofErr w:type="spellEnd"/>
      <w:r w:rsidR="00A230BC">
        <w:rPr>
          <w:sz w:val="36"/>
          <w:szCs w:val="36"/>
        </w:rPr>
        <w:t xml:space="preserve"> район» на 2016-2020 годы»).</w:t>
      </w:r>
    </w:p>
    <w:p w:rsidR="00A230BC" w:rsidRDefault="002A696D" w:rsidP="00A230BC">
      <w:pPr>
        <w:ind w:firstLine="567"/>
        <w:jc w:val="both"/>
        <w:rPr>
          <w:sz w:val="36"/>
          <w:szCs w:val="36"/>
        </w:rPr>
      </w:pPr>
      <w:r>
        <w:rPr>
          <w:sz w:val="36"/>
          <w:szCs w:val="36"/>
        </w:rPr>
        <w:t>8</w:t>
      </w:r>
      <w:r w:rsidR="00A230BC">
        <w:rPr>
          <w:sz w:val="36"/>
          <w:szCs w:val="36"/>
        </w:rPr>
        <w:t xml:space="preserve">. Разработка проектно-сметной документации на реконструкцию автомобильной дороги 25-236 ОП МР 024 </w:t>
      </w:r>
      <w:proofErr w:type="spellStart"/>
      <w:r w:rsidR="00A230BC">
        <w:rPr>
          <w:sz w:val="36"/>
          <w:szCs w:val="36"/>
        </w:rPr>
        <w:t>Туманшет-Венгерка</w:t>
      </w:r>
      <w:proofErr w:type="spellEnd"/>
      <w:r w:rsidR="00A230BC">
        <w:rPr>
          <w:sz w:val="36"/>
          <w:szCs w:val="36"/>
        </w:rPr>
        <w:t xml:space="preserve"> с объёмом финансирования – 9,0 млн. руб. за счёт собственных средств муниципального района (мероприятие муниципальной программы «Повышение эффективности управления муниципальным имуществом муниципального образования «</w:t>
      </w:r>
      <w:proofErr w:type="spellStart"/>
      <w:r w:rsidR="00A230BC">
        <w:rPr>
          <w:sz w:val="36"/>
          <w:szCs w:val="36"/>
        </w:rPr>
        <w:t>Тайшетский</w:t>
      </w:r>
      <w:proofErr w:type="spellEnd"/>
      <w:r w:rsidR="00A230BC">
        <w:rPr>
          <w:sz w:val="36"/>
          <w:szCs w:val="36"/>
        </w:rPr>
        <w:t xml:space="preserve"> район» на 2016-2020 годы»). </w:t>
      </w:r>
    </w:p>
    <w:p w:rsidR="00A230BC" w:rsidRDefault="00A230BC" w:rsidP="00A230BC">
      <w:pPr>
        <w:ind w:firstLine="567"/>
        <w:jc w:val="both"/>
        <w:rPr>
          <w:sz w:val="36"/>
          <w:szCs w:val="36"/>
        </w:rPr>
      </w:pPr>
      <w:r>
        <w:rPr>
          <w:sz w:val="36"/>
          <w:szCs w:val="36"/>
        </w:rPr>
        <w:t xml:space="preserve">9. Разработка проектно-сметной документации по объекту капитального ремонта здания МКОУ </w:t>
      </w:r>
      <w:proofErr w:type="spellStart"/>
      <w:r>
        <w:rPr>
          <w:sz w:val="36"/>
          <w:szCs w:val="36"/>
        </w:rPr>
        <w:t>Шелеховская</w:t>
      </w:r>
      <w:proofErr w:type="spellEnd"/>
      <w:r>
        <w:rPr>
          <w:sz w:val="36"/>
          <w:szCs w:val="36"/>
        </w:rPr>
        <w:t xml:space="preserve"> СОШ с объемом финансирования 2,5 млн.руб. (собственные средства районного бюджета, мероприятие программы "Развитие муниципальной системы образования").</w:t>
      </w:r>
    </w:p>
    <w:p w:rsidR="00A230BC" w:rsidRDefault="00A230BC" w:rsidP="00A230BC">
      <w:pPr>
        <w:ind w:firstLine="567"/>
        <w:jc w:val="both"/>
        <w:rPr>
          <w:sz w:val="36"/>
          <w:szCs w:val="36"/>
        </w:rPr>
      </w:pPr>
      <w:r>
        <w:rPr>
          <w:sz w:val="36"/>
          <w:szCs w:val="36"/>
        </w:rPr>
        <w:t xml:space="preserve">10. Разработка проектно-сметной  документации для строительства объекта "Детское дошкольное учреждение на 120 мест г. Тайшет, ул. Зои Космодемьянской, 7", с объемом финансирования 3,8 </w:t>
      </w:r>
      <w:proofErr w:type="spellStart"/>
      <w:r>
        <w:rPr>
          <w:sz w:val="36"/>
          <w:szCs w:val="36"/>
        </w:rPr>
        <w:t>млн.руб</w:t>
      </w:r>
      <w:proofErr w:type="spellEnd"/>
      <w:r>
        <w:rPr>
          <w:sz w:val="36"/>
          <w:szCs w:val="36"/>
        </w:rPr>
        <w:t xml:space="preserve"> (собственные средства районного бюджета, мероприятие программы "</w:t>
      </w:r>
      <w:proofErr w:type="spellStart"/>
      <w:r>
        <w:rPr>
          <w:sz w:val="36"/>
          <w:szCs w:val="36"/>
        </w:rPr>
        <w:t>Развите</w:t>
      </w:r>
      <w:proofErr w:type="spellEnd"/>
      <w:r>
        <w:rPr>
          <w:sz w:val="36"/>
          <w:szCs w:val="36"/>
        </w:rPr>
        <w:t xml:space="preserve"> муниципальной системы образования").</w:t>
      </w:r>
    </w:p>
    <w:p w:rsidR="00644FCC" w:rsidRDefault="00C45EE5" w:rsidP="00C45EE5">
      <w:pPr>
        <w:jc w:val="both"/>
        <w:rPr>
          <w:rFonts w:eastAsia="Times New Roman"/>
          <w:color w:val="333333"/>
          <w:sz w:val="36"/>
          <w:szCs w:val="36"/>
          <w:lang w:eastAsia="ru-RU"/>
        </w:rPr>
      </w:pPr>
      <w:r w:rsidRPr="00C45EE5">
        <w:rPr>
          <w:sz w:val="36"/>
          <w:szCs w:val="36"/>
        </w:rPr>
        <w:t xml:space="preserve">     </w:t>
      </w:r>
      <w:r w:rsidRPr="00C45EE5">
        <w:rPr>
          <w:rFonts w:eastAsia="Times New Roman"/>
          <w:color w:val="333333"/>
          <w:sz w:val="36"/>
          <w:szCs w:val="36"/>
          <w:lang w:eastAsia="ru-RU"/>
        </w:rPr>
        <w:t>Сегодня</w:t>
      </w:r>
      <w:r w:rsidR="002A696D">
        <w:rPr>
          <w:rFonts w:eastAsia="Times New Roman"/>
          <w:color w:val="333333"/>
          <w:sz w:val="36"/>
          <w:szCs w:val="36"/>
          <w:lang w:eastAsia="ru-RU"/>
        </w:rPr>
        <w:t xml:space="preserve"> </w:t>
      </w:r>
      <w:r w:rsidRPr="00C45EE5">
        <w:rPr>
          <w:rFonts w:eastAsia="Times New Roman"/>
          <w:color w:val="333333"/>
          <w:sz w:val="36"/>
          <w:szCs w:val="36"/>
          <w:lang w:eastAsia="ru-RU"/>
        </w:rPr>
        <w:t>подводя итоги работы 2018 года, можно отметить, что</w:t>
      </w:r>
      <w:r w:rsidR="00644FCC">
        <w:rPr>
          <w:rFonts w:eastAsia="Times New Roman"/>
          <w:color w:val="333333"/>
          <w:sz w:val="36"/>
          <w:szCs w:val="36"/>
          <w:lang w:eastAsia="ru-RU"/>
        </w:rPr>
        <w:t xml:space="preserve"> в районе сохранена социальная</w:t>
      </w:r>
      <w:r w:rsidR="00FF16A6">
        <w:rPr>
          <w:rFonts w:eastAsia="Times New Roman"/>
          <w:color w:val="333333"/>
          <w:sz w:val="36"/>
          <w:szCs w:val="36"/>
          <w:lang w:eastAsia="ru-RU"/>
        </w:rPr>
        <w:t xml:space="preserve">, </w:t>
      </w:r>
      <w:r w:rsidR="00405551">
        <w:rPr>
          <w:rFonts w:eastAsia="Times New Roman"/>
          <w:color w:val="333333"/>
          <w:sz w:val="36"/>
          <w:szCs w:val="36"/>
          <w:lang w:eastAsia="ru-RU"/>
        </w:rPr>
        <w:t xml:space="preserve">политическая и экономическая </w:t>
      </w:r>
      <w:r w:rsidR="00644FCC">
        <w:rPr>
          <w:rFonts w:eastAsia="Times New Roman"/>
          <w:color w:val="333333"/>
          <w:sz w:val="36"/>
          <w:szCs w:val="36"/>
          <w:lang w:eastAsia="ru-RU"/>
        </w:rPr>
        <w:t>стабильность.</w:t>
      </w:r>
    </w:p>
    <w:p w:rsidR="00C45EE5" w:rsidRPr="00C45EE5" w:rsidRDefault="00C45EE5" w:rsidP="00C45EE5">
      <w:pPr>
        <w:jc w:val="both"/>
        <w:rPr>
          <w:sz w:val="36"/>
          <w:szCs w:val="36"/>
        </w:rPr>
      </w:pPr>
      <w:r w:rsidRPr="00C45EE5">
        <w:rPr>
          <w:rFonts w:eastAsia="Times New Roman"/>
          <w:color w:val="333333"/>
          <w:sz w:val="36"/>
          <w:szCs w:val="36"/>
          <w:lang w:eastAsia="ru-RU"/>
        </w:rPr>
        <w:lastRenderedPageBreak/>
        <w:t xml:space="preserve">    </w:t>
      </w:r>
      <w:r w:rsidRPr="00C45EE5">
        <w:rPr>
          <w:sz w:val="36"/>
          <w:szCs w:val="36"/>
        </w:rPr>
        <w:t xml:space="preserve">      Выражаю свою признательность Губернатору Иркутской области Левченко С.Г., Правительству Иркутской области, депутатам Законодательного Собрания Иркутской области </w:t>
      </w:r>
      <w:proofErr w:type="spellStart"/>
      <w:r w:rsidRPr="00C45EE5">
        <w:rPr>
          <w:sz w:val="36"/>
          <w:szCs w:val="36"/>
        </w:rPr>
        <w:t>Дикусаровой</w:t>
      </w:r>
      <w:proofErr w:type="spellEnd"/>
      <w:r w:rsidRPr="00C45EE5">
        <w:rPr>
          <w:sz w:val="36"/>
          <w:szCs w:val="36"/>
        </w:rPr>
        <w:t xml:space="preserve"> Н.И., </w:t>
      </w:r>
      <w:proofErr w:type="spellStart"/>
      <w:r w:rsidRPr="00C45EE5">
        <w:rPr>
          <w:sz w:val="36"/>
          <w:szCs w:val="36"/>
        </w:rPr>
        <w:t>Шпакову</w:t>
      </w:r>
      <w:proofErr w:type="spellEnd"/>
      <w:r w:rsidRPr="00C45EE5">
        <w:rPr>
          <w:sz w:val="36"/>
          <w:szCs w:val="36"/>
        </w:rPr>
        <w:t xml:space="preserve"> В.Ю, </w:t>
      </w:r>
      <w:r w:rsidR="002A696D">
        <w:rPr>
          <w:sz w:val="36"/>
          <w:szCs w:val="36"/>
        </w:rPr>
        <w:t xml:space="preserve">особую благодарность выражаю </w:t>
      </w:r>
      <w:r w:rsidRPr="00C45EE5">
        <w:rPr>
          <w:sz w:val="36"/>
          <w:szCs w:val="36"/>
        </w:rPr>
        <w:t xml:space="preserve">депутатам Думы </w:t>
      </w:r>
      <w:proofErr w:type="spellStart"/>
      <w:r w:rsidRPr="00C45EE5">
        <w:rPr>
          <w:sz w:val="36"/>
          <w:szCs w:val="36"/>
        </w:rPr>
        <w:t>Тайшетского</w:t>
      </w:r>
      <w:proofErr w:type="spellEnd"/>
      <w:r w:rsidRPr="00C45EE5">
        <w:rPr>
          <w:sz w:val="36"/>
          <w:szCs w:val="36"/>
        </w:rPr>
        <w:t xml:space="preserve"> района,</w:t>
      </w:r>
      <w:r w:rsidR="002A696D">
        <w:rPr>
          <w:sz w:val="36"/>
          <w:szCs w:val="36"/>
        </w:rPr>
        <w:t xml:space="preserve"> которые меня поддерживают, </w:t>
      </w:r>
      <w:r w:rsidRPr="00C45EE5">
        <w:rPr>
          <w:sz w:val="36"/>
          <w:szCs w:val="36"/>
        </w:rPr>
        <w:t xml:space="preserve">главам муниципальных образований </w:t>
      </w:r>
      <w:proofErr w:type="spellStart"/>
      <w:r w:rsidRPr="00C45EE5">
        <w:rPr>
          <w:sz w:val="36"/>
          <w:szCs w:val="36"/>
        </w:rPr>
        <w:t>Тайшетского</w:t>
      </w:r>
      <w:proofErr w:type="spellEnd"/>
      <w:r w:rsidRPr="00C45EE5">
        <w:rPr>
          <w:sz w:val="36"/>
          <w:szCs w:val="36"/>
        </w:rPr>
        <w:t xml:space="preserve"> района, руководителям предприятий и учреждений,</w:t>
      </w:r>
      <w:r w:rsidR="00891D9F">
        <w:rPr>
          <w:sz w:val="36"/>
          <w:szCs w:val="36"/>
        </w:rPr>
        <w:t xml:space="preserve"> общественных организаций, </w:t>
      </w:r>
      <w:r w:rsidRPr="00C45EE5">
        <w:rPr>
          <w:sz w:val="36"/>
          <w:szCs w:val="36"/>
        </w:rPr>
        <w:t>всем своим коллегам, населению района за взаимодействие и сотрудничество.</w:t>
      </w:r>
    </w:p>
    <w:p w:rsidR="00C45EE5" w:rsidRPr="00C45EE5" w:rsidRDefault="00C45EE5" w:rsidP="00C45EE5">
      <w:pPr>
        <w:rPr>
          <w:sz w:val="36"/>
          <w:szCs w:val="36"/>
        </w:rPr>
      </w:pPr>
      <w:r w:rsidRPr="00C45EE5">
        <w:rPr>
          <w:sz w:val="36"/>
          <w:szCs w:val="36"/>
        </w:rPr>
        <w:t xml:space="preserve">     Спасибо за внимание!</w:t>
      </w:r>
    </w:p>
    <w:p w:rsidR="00C45EE5" w:rsidRPr="00C45EE5" w:rsidRDefault="00C45EE5" w:rsidP="00C45EE5">
      <w:pPr>
        <w:rPr>
          <w:rFonts w:asciiTheme="minorHAnsi" w:hAnsiTheme="minorHAnsi" w:cstheme="minorBidi"/>
          <w:sz w:val="36"/>
          <w:szCs w:val="36"/>
        </w:rPr>
      </w:pPr>
    </w:p>
    <w:p w:rsidR="006D0A2A" w:rsidRDefault="006D0A2A"/>
    <w:sectPr w:rsidR="006D0A2A" w:rsidSect="006D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0BC"/>
    <w:rsid w:val="00002436"/>
    <w:rsid w:val="00006F0E"/>
    <w:rsid w:val="00022712"/>
    <w:rsid w:val="000361FF"/>
    <w:rsid w:val="00066BCC"/>
    <w:rsid w:val="00084E30"/>
    <w:rsid w:val="00097A82"/>
    <w:rsid w:val="000B018F"/>
    <w:rsid w:val="000D51ED"/>
    <w:rsid w:val="000E2092"/>
    <w:rsid w:val="00142D1C"/>
    <w:rsid w:val="001814D9"/>
    <w:rsid w:val="001A6D37"/>
    <w:rsid w:val="001B5699"/>
    <w:rsid w:val="002A696D"/>
    <w:rsid w:val="003231BE"/>
    <w:rsid w:val="00361DDA"/>
    <w:rsid w:val="003722E2"/>
    <w:rsid w:val="00375343"/>
    <w:rsid w:val="003E157A"/>
    <w:rsid w:val="003E73C6"/>
    <w:rsid w:val="00405551"/>
    <w:rsid w:val="00422296"/>
    <w:rsid w:val="004A02D4"/>
    <w:rsid w:val="004A629A"/>
    <w:rsid w:val="004B2502"/>
    <w:rsid w:val="004B442E"/>
    <w:rsid w:val="00566603"/>
    <w:rsid w:val="0056710E"/>
    <w:rsid w:val="005B2AAD"/>
    <w:rsid w:val="005E61D7"/>
    <w:rsid w:val="005F7D9D"/>
    <w:rsid w:val="00602592"/>
    <w:rsid w:val="0064312F"/>
    <w:rsid w:val="0064475E"/>
    <w:rsid w:val="00644FCC"/>
    <w:rsid w:val="006634B6"/>
    <w:rsid w:val="006C0FEE"/>
    <w:rsid w:val="006C1FBA"/>
    <w:rsid w:val="006D0A2A"/>
    <w:rsid w:val="006E581F"/>
    <w:rsid w:val="006F3BCC"/>
    <w:rsid w:val="00703A8D"/>
    <w:rsid w:val="00721FF9"/>
    <w:rsid w:val="007575A6"/>
    <w:rsid w:val="00781CC1"/>
    <w:rsid w:val="007A1B51"/>
    <w:rsid w:val="007D3375"/>
    <w:rsid w:val="007D797C"/>
    <w:rsid w:val="008232D1"/>
    <w:rsid w:val="0085339B"/>
    <w:rsid w:val="00871231"/>
    <w:rsid w:val="00891D9F"/>
    <w:rsid w:val="008C05F6"/>
    <w:rsid w:val="008D57E4"/>
    <w:rsid w:val="008F003B"/>
    <w:rsid w:val="00921A79"/>
    <w:rsid w:val="00931CCF"/>
    <w:rsid w:val="009507BF"/>
    <w:rsid w:val="0096193D"/>
    <w:rsid w:val="00965308"/>
    <w:rsid w:val="00967CAD"/>
    <w:rsid w:val="009A4A88"/>
    <w:rsid w:val="009C0350"/>
    <w:rsid w:val="00A157AA"/>
    <w:rsid w:val="00A230BC"/>
    <w:rsid w:val="00A25AEC"/>
    <w:rsid w:val="00AB29F5"/>
    <w:rsid w:val="00B30950"/>
    <w:rsid w:val="00B435AC"/>
    <w:rsid w:val="00B475F7"/>
    <w:rsid w:val="00B64195"/>
    <w:rsid w:val="00B90299"/>
    <w:rsid w:val="00B92E8C"/>
    <w:rsid w:val="00BD040B"/>
    <w:rsid w:val="00C44240"/>
    <w:rsid w:val="00C455D6"/>
    <w:rsid w:val="00C45EE5"/>
    <w:rsid w:val="00C813E0"/>
    <w:rsid w:val="00C8519E"/>
    <w:rsid w:val="00C9312A"/>
    <w:rsid w:val="00D334FA"/>
    <w:rsid w:val="00D52C1B"/>
    <w:rsid w:val="00D97A4E"/>
    <w:rsid w:val="00DF052E"/>
    <w:rsid w:val="00E53DF9"/>
    <w:rsid w:val="00ED3D48"/>
    <w:rsid w:val="00EF18D9"/>
    <w:rsid w:val="00FB1354"/>
    <w:rsid w:val="00FE42DC"/>
    <w:rsid w:val="00FF1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BC"/>
  </w:style>
  <w:style w:type="paragraph" w:styleId="3">
    <w:name w:val="heading 3"/>
    <w:basedOn w:val="a"/>
    <w:next w:val="a"/>
    <w:link w:val="30"/>
    <w:uiPriority w:val="9"/>
    <w:semiHidden/>
    <w:unhideWhenUsed/>
    <w:qFormat/>
    <w:rsid w:val="00B92E8C"/>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2E8C"/>
    <w:rPr>
      <w:rFonts w:ascii="Cambria" w:eastAsia="Times New Roman" w:hAnsi="Cambria"/>
      <w:b/>
      <w:bCs/>
      <w:sz w:val="26"/>
      <w:szCs w:val="26"/>
    </w:rPr>
  </w:style>
  <w:style w:type="paragraph" w:styleId="a3">
    <w:name w:val="Normal (Web)"/>
    <w:aliases w:val="Обычный (Web),Обычный (Web)1"/>
    <w:uiPriority w:val="99"/>
    <w:unhideWhenUsed/>
    <w:qFormat/>
    <w:rsid w:val="00B92E8C"/>
    <w:pPr>
      <w:spacing w:after="0" w:line="240" w:lineRule="auto"/>
    </w:pPr>
    <w:rPr>
      <w:rFonts w:ascii="Calibri" w:eastAsia="Times New Roman" w:hAnsi="Calibri"/>
      <w:sz w:val="22"/>
      <w:szCs w:val="22"/>
      <w:lang w:eastAsia="ru-RU"/>
    </w:rPr>
  </w:style>
  <w:style w:type="character" w:customStyle="1" w:styleId="ConsPlusNormal">
    <w:name w:val="ConsPlusNormal Знак"/>
    <w:link w:val="ConsPlusNormal0"/>
    <w:locked/>
    <w:rsid w:val="00B92E8C"/>
    <w:rPr>
      <w:rFonts w:eastAsia="Times New Roman"/>
      <w:sz w:val="22"/>
    </w:rPr>
  </w:style>
  <w:style w:type="paragraph" w:customStyle="1" w:styleId="ConsPlusNormal0">
    <w:name w:val="ConsPlusNormal"/>
    <w:link w:val="ConsPlusNormal"/>
    <w:qFormat/>
    <w:rsid w:val="00B92E8C"/>
    <w:pPr>
      <w:widowControl w:val="0"/>
      <w:autoSpaceDE w:val="0"/>
      <w:autoSpaceDN w:val="0"/>
      <w:spacing w:after="0" w:line="240" w:lineRule="auto"/>
    </w:pPr>
    <w:rPr>
      <w:rFonts w:eastAsia="Times New Roman"/>
      <w:sz w:val="22"/>
    </w:rPr>
  </w:style>
  <w:style w:type="paragraph" w:customStyle="1" w:styleId="1">
    <w:name w:val="Абзац списка1"/>
    <w:basedOn w:val="a"/>
    <w:uiPriority w:val="99"/>
    <w:qFormat/>
    <w:rsid w:val="00B92E8C"/>
    <w:pPr>
      <w:ind w:left="720"/>
      <w:contextualSpacing/>
    </w:pPr>
    <w:rPr>
      <w:rFonts w:ascii="Calibri" w:eastAsia="Times New Roman" w:hAnsi="Calibri"/>
      <w:sz w:val="22"/>
      <w:szCs w:val="22"/>
    </w:rPr>
  </w:style>
  <w:style w:type="paragraph" w:styleId="a4">
    <w:name w:val="Balloon Text"/>
    <w:basedOn w:val="a"/>
    <w:link w:val="a5"/>
    <w:uiPriority w:val="99"/>
    <w:semiHidden/>
    <w:unhideWhenUsed/>
    <w:rsid w:val="00757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5809">
      <w:bodyDiv w:val="1"/>
      <w:marLeft w:val="0"/>
      <w:marRight w:val="0"/>
      <w:marTop w:val="0"/>
      <w:marBottom w:val="0"/>
      <w:divBdr>
        <w:top w:val="none" w:sz="0" w:space="0" w:color="auto"/>
        <w:left w:val="none" w:sz="0" w:space="0" w:color="auto"/>
        <w:bottom w:val="none" w:sz="0" w:space="0" w:color="auto"/>
        <w:right w:val="none" w:sz="0" w:space="0" w:color="auto"/>
      </w:divBdr>
    </w:div>
    <w:div w:id="485364278">
      <w:bodyDiv w:val="1"/>
      <w:marLeft w:val="0"/>
      <w:marRight w:val="0"/>
      <w:marTop w:val="0"/>
      <w:marBottom w:val="0"/>
      <w:divBdr>
        <w:top w:val="none" w:sz="0" w:space="0" w:color="auto"/>
        <w:left w:val="none" w:sz="0" w:space="0" w:color="auto"/>
        <w:bottom w:val="none" w:sz="0" w:space="0" w:color="auto"/>
        <w:right w:val="none" w:sz="0" w:space="0" w:color="auto"/>
      </w:divBdr>
    </w:div>
    <w:div w:id="503783450">
      <w:bodyDiv w:val="1"/>
      <w:marLeft w:val="0"/>
      <w:marRight w:val="0"/>
      <w:marTop w:val="0"/>
      <w:marBottom w:val="0"/>
      <w:divBdr>
        <w:top w:val="none" w:sz="0" w:space="0" w:color="auto"/>
        <w:left w:val="none" w:sz="0" w:space="0" w:color="auto"/>
        <w:bottom w:val="none" w:sz="0" w:space="0" w:color="auto"/>
        <w:right w:val="none" w:sz="0" w:space="0" w:color="auto"/>
      </w:divBdr>
    </w:div>
    <w:div w:id="546524662">
      <w:bodyDiv w:val="1"/>
      <w:marLeft w:val="0"/>
      <w:marRight w:val="0"/>
      <w:marTop w:val="0"/>
      <w:marBottom w:val="0"/>
      <w:divBdr>
        <w:top w:val="none" w:sz="0" w:space="0" w:color="auto"/>
        <w:left w:val="none" w:sz="0" w:space="0" w:color="auto"/>
        <w:bottom w:val="none" w:sz="0" w:space="0" w:color="auto"/>
        <w:right w:val="none" w:sz="0" w:space="0" w:color="auto"/>
      </w:divBdr>
    </w:div>
    <w:div w:id="807745866">
      <w:bodyDiv w:val="1"/>
      <w:marLeft w:val="0"/>
      <w:marRight w:val="0"/>
      <w:marTop w:val="0"/>
      <w:marBottom w:val="0"/>
      <w:divBdr>
        <w:top w:val="none" w:sz="0" w:space="0" w:color="auto"/>
        <w:left w:val="none" w:sz="0" w:space="0" w:color="auto"/>
        <w:bottom w:val="none" w:sz="0" w:space="0" w:color="auto"/>
        <w:right w:val="none" w:sz="0" w:space="0" w:color="auto"/>
      </w:divBdr>
    </w:div>
    <w:div w:id="905723856">
      <w:bodyDiv w:val="1"/>
      <w:marLeft w:val="0"/>
      <w:marRight w:val="0"/>
      <w:marTop w:val="0"/>
      <w:marBottom w:val="0"/>
      <w:divBdr>
        <w:top w:val="none" w:sz="0" w:space="0" w:color="auto"/>
        <w:left w:val="none" w:sz="0" w:space="0" w:color="auto"/>
        <w:bottom w:val="none" w:sz="0" w:space="0" w:color="auto"/>
        <w:right w:val="none" w:sz="0" w:space="0" w:color="auto"/>
      </w:divBdr>
    </w:div>
    <w:div w:id="1043018309">
      <w:bodyDiv w:val="1"/>
      <w:marLeft w:val="0"/>
      <w:marRight w:val="0"/>
      <w:marTop w:val="0"/>
      <w:marBottom w:val="0"/>
      <w:divBdr>
        <w:top w:val="none" w:sz="0" w:space="0" w:color="auto"/>
        <w:left w:val="none" w:sz="0" w:space="0" w:color="auto"/>
        <w:bottom w:val="none" w:sz="0" w:space="0" w:color="auto"/>
        <w:right w:val="none" w:sz="0" w:space="0" w:color="auto"/>
      </w:divBdr>
    </w:div>
    <w:div w:id="1117916858">
      <w:bodyDiv w:val="1"/>
      <w:marLeft w:val="0"/>
      <w:marRight w:val="0"/>
      <w:marTop w:val="0"/>
      <w:marBottom w:val="0"/>
      <w:divBdr>
        <w:top w:val="none" w:sz="0" w:space="0" w:color="auto"/>
        <w:left w:val="none" w:sz="0" w:space="0" w:color="auto"/>
        <w:bottom w:val="none" w:sz="0" w:space="0" w:color="auto"/>
        <w:right w:val="none" w:sz="0" w:space="0" w:color="auto"/>
      </w:divBdr>
    </w:div>
    <w:div w:id="1272009896">
      <w:bodyDiv w:val="1"/>
      <w:marLeft w:val="0"/>
      <w:marRight w:val="0"/>
      <w:marTop w:val="0"/>
      <w:marBottom w:val="0"/>
      <w:divBdr>
        <w:top w:val="none" w:sz="0" w:space="0" w:color="auto"/>
        <w:left w:val="none" w:sz="0" w:space="0" w:color="auto"/>
        <w:bottom w:val="none" w:sz="0" w:space="0" w:color="auto"/>
        <w:right w:val="none" w:sz="0" w:space="0" w:color="auto"/>
      </w:divBdr>
    </w:div>
    <w:div w:id="1344553206">
      <w:bodyDiv w:val="1"/>
      <w:marLeft w:val="0"/>
      <w:marRight w:val="0"/>
      <w:marTop w:val="0"/>
      <w:marBottom w:val="0"/>
      <w:divBdr>
        <w:top w:val="none" w:sz="0" w:space="0" w:color="auto"/>
        <w:left w:val="none" w:sz="0" w:space="0" w:color="auto"/>
        <w:bottom w:val="none" w:sz="0" w:space="0" w:color="auto"/>
        <w:right w:val="none" w:sz="0" w:space="0" w:color="auto"/>
      </w:divBdr>
    </w:div>
    <w:div w:id="1346009543">
      <w:bodyDiv w:val="1"/>
      <w:marLeft w:val="0"/>
      <w:marRight w:val="0"/>
      <w:marTop w:val="0"/>
      <w:marBottom w:val="0"/>
      <w:divBdr>
        <w:top w:val="none" w:sz="0" w:space="0" w:color="auto"/>
        <w:left w:val="none" w:sz="0" w:space="0" w:color="auto"/>
        <w:bottom w:val="none" w:sz="0" w:space="0" w:color="auto"/>
        <w:right w:val="none" w:sz="0" w:space="0" w:color="auto"/>
      </w:divBdr>
    </w:div>
    <w:div w:id="1549999860">
      <w:bodyDiv w:val="1"/>
      <w:marLeft w:val="0"/>
      <w:marRight w:val="0"/>
      <w:marTop w:val="0"/>
      <w:marBottom w:val="0"/>
      <w:divBdr>
        <w:top w:val="none" w:sz="0" w:space="0" w:color="auto"/>
        <w:left w:val="none" w:sz="0" w:space="0" w:color="auto"/>
        <w:bottom w:val="none" w:sz="0" w:space="0" w:color="auto"/>
        <w:right w:val="none" w:sz="0" w:space="0" w:color="auto"/>
      </w:divBdr>
    </w:div>
    <w:div w:id="1577861302">
      <w:bodyDiv w:val="1"/>
      <w:marLeft w:val="0"/>
      <w:marRight w:val="0"/>
      <w:marTop w:val="0"/>
      <w:marBottom w:val="0"/>
      <w:divBdr>
        <w:top w:val="none" w:sz="0" w:space="0" w:color="auto"/>
        <w:left w:val="none" w:sz="0" w:space="0" w:color="auto"/>
        <w:bottom w:val="none" w:sz="0" w:space="0" w:color="auto"/>
        <w:right w:val="none" w:sz="0" w:space="0" w:color="auto"/>
      </w:divBdr>
    </w:div>
    <w:div w:id="19236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60</Pages>
  <Words>11389</Words>
  <Characters>64922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Колесник</dc:creator>
  <cp:lastModifiedBy>Оксана Николаевна Колесник</cp:lastModifiedBy>
  <cp:revision>79</cp:revision>
  <cp:lastPrinted>2019-04-01T00:07:00Z</cp:lastPrinted>
  <dcterms:created xsi:type="dcterms:W3CDTF">2019-03-25T08:01:00Z</dcterms:created>
  <dcterms:modified xsi:type="dcterms:W3CDTF">2019-04-01T06:07:00Z</dcterms:modified>
</cp:coreProperties>
</file>